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8AB57DE" w14:textId="77777777" w:rsidR="008E0BE7" w:rsidRPr="00B335FF" w:rsidRDefault="00CB58C6" w:rsidP="008E0BE7">
      <w:pPr>
        <w:pStyle w:val="FacultyHandbooklevel1"/>
        <w:rPr>
          <w:rFonts w:asciiTheme="minorHAnsi" w:hAnsiTheme="minorHAnsi" w:cstheme="minorHAnsi"/>
          <w:sz w:val="24"/>
          <w:szCs w:val="24"/>
        </w:rPr>
      </w:pPr>
      <w:bookmarkStart w:id="0" w:name="_GoBack"/>
      <w:bookmarkEnd w:id="0"/>
      <w:r>
        <w:rPr>
          <w:rFonts w:asciiTheme="minorHAnsi" w:hAnsiTheme="minorHAnsi" w:cstheme="minorHAnsi"/>
          <w:sz w:val="24"/>
          <w:szCs w:val="24"/>
        </w:rPr>
        <w:t xml:space="preserve">CFCC </w:t>
      </w:r>
      <w:r w:rsidR="00A13330">
        <w:rPr>
          <w:rFonts w:asciiTheme="minorHAnsi" w:hAnsiTheme="minorHAnsi" w:cstheme="minorHAnsi"/>
          <w:sz w:val="24"/>
          <w:szCs w:val="24"/>
        </w:rPr>
        <w:t>STUDENT FELLOWS PROGRAM I</w:t>
      </w:r>
    </w:p>
    <w:p w14:paraId="305692FA" w14:textId="77777777" w:rsidR="008E0BE7" w:rsidRPr="00D45B8C" w:rsidRDefault="008E0BE7" w:rsidP="008E0BE7">
      <w:pPr>
        <w:rPr>
          <w:rFonts w:asciiTheme="minorHAnsi" w:hAnsiTheme="minorHAnsi" w:cstheme="minorHAnsi"/>
          <w:sz w:val="22"/>
          <w:szCs w:val="22"/>
        </w:rPr>
      </w:pPr>
    </w:p>
    <w:p w14:paraId="0451448F" w14:textId="77777777" w:rsidR="008E0BE7" w:rsidRPr="0086542A" w:rsidRDefault="008E0BE7" w:rsidP="008E0BE7">
      <w:pPr>
        <w:pStyle w:val="Default"/>
        <w:jc w:val="center"/>
        <w:rPr>
          <w:rFonts w:asciiTheme="minorHAnsi" w:hAnsiTheme="minorHAnsi" w:cstheme="minorHAnsi"/>
          <w:b/>
          <w:bCs/>
          <w:caps/>
        </w:rPr>
      </w:pPr>
      <w:r w:rsidRPr="0086542A">
        <w:rPr>
          <w:rFonts w:asciiTheme="minorHAnsi" w:hAnsiTheme="minorHAnsi" w:cstheme="minorHAnsi"/>
          <w:b/>
          <w:bCs/>
          <w:caps/>
        </w:rPr>
        <w:t>University of Baltimore School of Law</w:t>
      </w:r>
    </w:p>
    <w:p w14:paraId="3CBFDD38" w14:textId="77777777" w:rsidR="0086542A" w:rsidRPr="0086542A" w:rsidRDefault="0086542A" w:rsidP="0086542A">
      <w:pPr>
        <w:pStyle w:val="Default"/>
        <w:jc w:val="center"/>
        <w:rPr>
          <w:rFonts w:asciiTheme="minorHAnsi" w:hAnsiTheme="minorHAnsi"/>
        </w:rPr>
      </w:pPr>
    </w:p>
    <w:p w14:paraId="27967AD2" w14:textId="77777777" w:rsidR="0086542A" w:rsidRPr="0086542A" w:rsidRDefault="0086542A" w:rsidP="0086542A">
      <w:pPr>
        <w:pStyle w:val="Default"/>
        <w:jc w:val="center"/>
        <w:rPr>
          <w:rFonts w:asciiTheme="minorHAnsi" w:hAnsiTheme="minorHAnsi"/>
        </w:rPr>
      </w:pPr>
      <w:r w:rsidRPr="0086542A">
        <w:rPr>
          <w:rFonts w:asciiTheme="minorHAnsi" w:hAnsiTheme="minorHAnsi"/>
          <w:b/>
          <w:bCs/>
        </w:rPr>
        <w:t>SAYRA AND NEIL MEYERHOFF</w:t>
      </w:r>
    </w:p>
    <w:p w14:paraId="52F29D16" w14:textId="6DAF76DB" w:rsidR="0086542A" w:rsidRPr="0086542A" w:rsidRDefault="0086542A" w:rsidP="0086542A">
      <w:pPr>
        <w:pStyle w:val="Default"/>
        <w:jc w:val="center"/>
        <w:rPr>
          <w:rFonts w:asciiTheme="minorHAnsi" w:hAnsiTheme="minorHAnsi"/>
        </w:rPr>
      </w:pPr>
      <w:r w:rsidRPr="0086542A">
        <w:rPr>
          <w:rFonts w:asciiTheme="minorHAnsi" w:hAnsiTheme="minorHAnsi"/>
          <w:b/>
          <w:bCs/>
        </w:rPr>
        <w:t>CENTER FOR FAMILIES, CHILDREN AND THE COURTS</w:t>
      </w:r>
      <w:r w:rsidR="00D06C56">
        <w:rPr>
          <w:rFonts w:asciiTheme="minorHAnsi" w:hAnsiTheme="minorHAnsi"/>
          <w:b/>
          <w:bCs/>
        </w:rPr>
        <w:t xml:space="preserve"> STUDENT FELLOWS PROGRAM I</w:t>
      </w:r>
    </w:p>
    <w:p w14:paraId="408123D1" w14:textId="77777777" w:rsidR="0086542A" w:rsidRPr="0086542A" w:rsidRDefault="0086542A" w:rsidP="008E0BE7">
      <w:pPr>
        <w:pStyle w:val="Default"/>
        <w:jc w:val="center"/>
        <w:rPr>
          <w:rFonts w:asciiTheme="minorHAnsi" w:hAnsiTheme="minorHAnsi" w:cstheme="minorHAnsi"/>
          <w:caps/>
        </w:rPr>
      </w:pPr>
    </w:p>
    <w:p w14:paraId="3547E610" w14:textId="19C41195" w:rsidR="008E0BE7" w:rsidRPr="001E208B" w:rsidRDefault="00EE35B9" w:rsidP="008E0BE7">
      <w:pPr>
        <w:pStyle w:val="Default"/>
        <w:jc w:val="center"/>
        <w:rPr>
          <w:rFonts w:asciiTheme="minorHAnsi" w:hAnsiTheme="minorHAnsi" w:cstheme="minorHAnsi"/>
          <w:caps/>
        </w:rPr>
      </w:pPr>
      <w:r>
        <w:rPr>
          <w:rFonts w:asciiTheme="minorHAnsi" w:hAnsiTheme="minorHAnsi" w:cstheme="minorHAnsi"/>
          <w:b/>
          <w:bCs/>
          <w:caps/>
        </w:rPr>
        <w:t>Fall 20</w:t>
      </w:r>
      <w:r w:rsidR="00300EBE">
        <w:rPr>
          <w:rFonts w:asciiTheme="minorHAnsi" w:hAnsiTheme="minorHAnsi" w:cstheme="minorHAnsi"/>
          <w:b/>
          <w:bCs/>
          <w:caps/>
        </w:rPr>
        <w:t>20</w:t>
      </w:r>
      <w:r w:rsidR="001E208B">
        <w:rPr>
          <w:rFonts w:asciiTheme="minorHAnsi" w:hAnsiTheme="minorHAnsi" w:cstheme="minorHAnsi"/>
          <w:b/>
          <w:bCs/>
          <w:caps/>
        </w:rPr>
        <w:t xml:space="preserve"> SYLLABUS </w:t>
      </w:r>
      <w:r w:rsidR="001E208B">
        <w:rPr>
          <w:rFonts w:asciiTheme="minorHAnsi" w:hAnsiTheme="minorHAnsi" w:cstheme="minorHAnsi"/>
          <w:caps/>
        </w:rPr>
        <w:t>(</w:t>
      </w:r>
      <w:r w:rsidR="00BC4B45">
        <w:rPr>
          <w:rFonts w:asciiTheme="minorHAnsi" w:hAnsiTheme="minorHAnsi" w:cstheme="minorHAnsi"/>
          <w:caps/>
        </w:rPr>
        <w:t>8</w:t>
      </w:r>
      <w:r w:rsidR="001E208B">
        <w:rPr>
          <w:rFonts w:asciiTheme="minorHAnsi" w:hAnsiTheme="minorHAnsi" w:cstheme="minorHAnsi"/>
          <w:caps/>
        </w:rPr>
        <w:t>/</w:t>
      </w:r>
      <w:r w:rsidR="00BC4B45">
        <w:rPr>
          <w:rFonts w:asciiTheme="minorHAnsi" w:hAnsiTheme="minorHAnsi" w:cstheme="minorHAnsi"/>
          <w:caps/>
        </w:rPr>
        <w:t>10</w:t>
      </w:r>
      <w:r w:rsidR="001E208B">
        <w:rPr>
          <w:rFonts w:asciiTheme="minorHAnsi" w:hAnsiTheme="minorHAnsi" w:cstheme="minorHAnsi"/>
          <w:caps/>
        </w:rPr>
        <w:t>/2020)</w:t>
      </w:r>
    </w:p>
    <w:p w14:paraId="2251C530" w14:textId="77777777" w:rsidR="008E0BE7" w:rsidRPr="0086542A" w:rsidRDefault="008E0BE7" w:rsidP="008E0BE7">
      <w:pPr>
        <w:pStyle w:val="Default"/>
        <w:jc w:val="center"/>
        <w:rPr>
          <w:rFonts w:asciiTheme="minorHAnsi" w:hAnsiTheme="minorHAnsi" w:cstheme="minorHAnsi"/>
          <w:caps/>
        </w:rPr>
      </w:pPr>
    </w:p>
    <w:p w14:paraId="36067FF4" w14:textId="77777777" w:rsidR="008E0BE7" w:rsidRPr="00100475" w:rsidRDefault="008E0BE7" w:rsidP="008E0BE7">
      <w:pPr>
        <w:pStyle w:val="Default"/>
        <w:rPr>
          <w:rFonts w:asciiTheme="minorHAnsi" w:hAnsiTheme="minorHAnsi" w:cstheme="minorHAnsi"/>
        </w:rPr>
      </w:pPr>
      <w:r w:rsidRPr="00100475">
        <w:rPr>
          <w:rFonts w:asciiTheme="minorHAnsi" w:hAnsiTheme="minorHAnsi" w:cstheme="minorHAnsi"/>
          <w:b/>
          <w:bCs/>
        </w:rPr>
        <w:t>Course</w:t>
      </w:r>
      <w:r w:rsidRPr="00100475">
        <w:rPr>
          <w:rFonts w:asciiTheme="minorHAnsi" w:hAnsiTheme="minorHAnsi" w:cstheme="minorHAnsi"/>
        </w:rPr>
        <w:t xml:space="preserve">: </w:t>
      </w:r>
      <w:r w:rsidRPr="00100475">
        <w:rPr>
          <w:rFonts w:asciiTheme="minorHAnsi" w:hAnsiTheme="minorHAnsi" w:cstheme="minorHAnsi"/>
        </w:rPr>
        <w:tab/>
      </w:r>
      <w:r w:rsidR="0086542A" w:rsidRPr="00100475">
        <w:rPr>
          <w:rFonts w:asciiTheme="minorHAnsi" w:hAnsiTheme="minorHAnsi" w:cstheme="minorHAnsi"/>
        </w:rPr>
        <w:t xml:space="preserve">Center for Families, Children, and </w:t>
      </w:r>
      <w:r w:rsidR="00B93C02" w:rsidRPr="00100475">
        <w:rPr>
          <w:rFonts w:asciiTheme="minorHAnsi" w:hAnsiTheme="minorHAnsi" w:cstheme="minorHAnsi"/>
        </w:rPr>
        <w:t>the</w:t>
      </w:r>
      <w:r w:rsidR="0086542A" w:rsidRPr="00100475">
        <w:rPr>
          <w:rFonts w:asciiTheme="minorHAnsi" w:hAnsiTheme="minorHAnsi" w:cstheme="minorHAnsi"/>
        </w:rPr>
        <w:t xml:space="preserve"> Courts Student Fellows</w:t>
      </w:r>
      <w:r w:rsidR="00CB58C6" w:rsidRPr="00100475">
        <w:rPr>
          <w:rFonts w:asciiTheme="minorHAnsi" w:hAnsiTheme="minorHAnsi" w:cstheme="minorHAnsi"/>
        </w:rPr>
        <w:t xml:space="preserve"> Program I</w:t>
      </w:r>
      <w:r w:rsidR="0086542A" w:rsidRPr="00100475">
        <w:rPr>
          <w:rFonts w:asciiTheme="minorHAnsi" w:hAnsiTheme="minorHAnsi" w:cstheme="minorHAnsi"/>
        </w:rPr>
        <w:t xml:space="preserve"> </w:t>
      </w:r>
      <w:r w:rsidRPr="00100475">
        <w:rPr>
          <w:rFonts w:asciiTheme="minorHAnsi" w:hAnsiTheme="minorHAnsi" w:cstheme="minorHAnsi"/>
        </w:rPr>
        <w:t xml:space="preserve"> </w:t>
      </w:r>
    </w:p>
    <w:p w14:paraId="3267925A" w14:textId="77777777" w:rsidR="008E0BE7" w:rsidRPr="00100475" w:rsidRDefault="008E0BE7" w:rsidP="008E0BE7">
      <w:pPr>
        <w:pStyle w:val="Default"/>
        <w:ind w:left="720" w:firstLine="720"/>
        <w:rPr>
          <w:rFonts w:asciiTheme="minorHAnsi" w:hAnsiTheme="minorHAnsi" w:cstheme="minorHAnsi"/>
        </w:rPr>
      </w:pPr>
      <w:r w:rsidRPr="00100475">
        <w:rPr>
          <w:rFonts w:asciiTheme="minorHAnsi" w:hAnsiTheme="minorHAnsi" w:cstheme="minorHAnsi"/>
        </w:rPr>
        <w:t xml:space="preserve">LAW </w:t>
      </w:r>
      <w:r w:rsidR="0086542A" w:rsidRPr="00100475">
        <w:rPr>
          <w:rFonts w:asciiTheme="minorHAnsi" w:hAnsiTheme="minorHAnsi" w:cstheme="minorHAnsi"/>
        </w:rPr>
        <w:t>888</w:t>
      </w:r>
      <w:r w:rsidRPr="00100475">
        <w:rPr>
          <w:rFonts w:asciiTheme="minorHAnsi" w:hAnsiTheme="minorHAnsi" w:cstheme="minorHAnsi"/>
        </w:rPr>
        <w:t xml:space="preserve"> </w:t>
      </w:r>
    </w:p>
    <w:p w14:paraId="4A6650F3" w14:textId="77777777" w:rsidR="008E0BE7" w:rsidRPr="00100475" w:rsidRDefault="008E0BE7" w:rsidP="00B80CB2">
      <w:pPr>
        <w:pStyle w:val="Default"/>
        <w:ind w:left="1440"/>
        <w:rPr>
          <w:rFonts w:asciiTheme="minorHAnsi" w:hAnsiTheme="minorHAnsi" w:cstheme="minorHAnsi"/>
          <w:b/>
        </w:rPr>
      </w:pPr>
      <w:r w:rsidRPr="00100475">
        <w:rPr>
          <w:rFonts w:asciiTheme="minorHAnsi" w:hAnsiTheme="minorHAnsi" w:cstheme="minorHAnsi"/>
        </w:rPr>
        <w:t xml:space="preserve">Section </w:t>
      </w:r>
      <w:r w:rsidR="0086542A" w:rsidRPr="00100475">
        <w:rPr>
          <w:rFonts w:asciiTheme="minorHAnsi" w:hAnsiTheme="minorHAnsi" w:cstheme="minorHAnsi"/>
        </w:rPr>
        <w:t>511</w:t>
      </w:r>
    </w:p>
    <w:p w14:paraId="523C5457" w14:textId="77777777" w:rsidR="008E0BE7" w:rsidRPr="00100475" w:rsidRDefault="008E0BE7" w:rsidP="008E0BE7">
      <w:pPr>
        <w:pStyle w:val="Default"/>
        <w:rPr>
          <w:rFonts w:asciiTheme="minorHAnsi" w:hAnsiTheme="minorHAnsi" w:cstheme="minorHAnsi"/>
          <w:b/>
          <w:bCs/>
        </w:rPr>
      </w:pPr>
    </w:p>
    <w:p w14:paraId="6F7C742E" w14:textId="77777777" w:rsidR="0086542A" w:rsidRPr="00100475" w:rsidRDefault="008E0BE7" w:rsidP="0086542A">
      <w:pPr>
        <w:pStyle w:val="Default"/>
        <w:rPr>
          <w:rFonts w:asciiTheme="minorHAnsi" w:hAnsiTheme="minorHAnsi"/>
        </w:rPr>
      </w:pPr>
      <w:r w:rsidRPr="00100475">
        <w:rPr>
          <w:rFonts w:asciiTheme="minorHAnsi" w:hAnsiTheme="minorHAnsi" w:cstheme="minorHAnsi"/>
          <w:b/>
          <w:bCs/>
        </w:rPr>
        <w:t>Instructor</w:t>
      </w:r>
      <w:r w:rsidRPr="00100475">
        <w:rPr>
          <w:rFonts w:asciiTheme="minorHAnsi" w:hAnsiTheme="minorHAnsi" w:cstheme="minorHAnsi"/>
        </w:rPr>
        <w:t xml:space="preserve">: </w:t>
      </w:r>
      <w:r w:rsidRPr="00100475">
        <w:rPr>
          <w:rFonts w:asciiTheme="minorHAnsi" w:hAnsiTheme="minorHAnsi" w:cstheme="minorHAnsi"/>
        </w:rPr>
        <w:tab/>
      </w:r>
      <w:r w:rsidR="0086542A" w:rsidRPr="00100475">
        <w:rPr>
          <w:rFonts w:asciiTheme="minorHAnsi" w:hAnsiTheme="minorHAnsi"/>
        </w:rPr>
        <w:t xml:space="preserve">Professor Barbara A. Babb – (bbabb@ubalt.edu; 410-837-5661) </w:t>
      </w:r>
    </w:p>
    <w:p w14:paraId="0B00C7E2" w14:textId="11F4AF06" w:rsidR="00D06C56" w:rsidRPr="00100475" w:rsidRDefault="00D06C56" w:rsidP="00D06C56">
      <w:pPr>
        <w:pStyle w:val="Default"/>
        <w:ind w:left="720" w:firstLine="720"/>
        <w:rPr>
          <w:rFonts w:asciiTheme="minorHAnsi" w:hAnsiTheme="minorHAnsi"/>
        </w:rPr>
      </w:pPr>
      <w:r>
        <w:rPr>
          <w:rFonts w:asciiTheme="minorHAnsi" w:hAnsiTheme="minorHAnsi"/>
        </w:rPr>
        <w:t xml:space="preserve">Virtual </w:t>
      </w:r>
      <w:r w:rsidRPr="00100475">
        <w:rPr>
          <w:rFonts w:asciiTheme="minorHAnsi" w:hAnsiTheme="minorHAnsi"/>
        </w:rPr>
        <w:t xml:space="preserve">Office Hours: By Appointment </w:t>
      </w:r>
    </w:p>
    <w:p w14:paraId="59B140CB" w14:textId="3800D4A3" w:rsidR="0086542A" w:rsidRPr="00100475" w:rsidRDefault="0086542A" w:rsidP="0086542A">
      <w:pPr>
        <w:pStyle w:val="Default"/>
        <w:rPr>
          <w:rFonts w:asciiTheme="minorHAnsi" w:hAnsiTheme="minorHAnsi"/>
        </w:rPr>
      </w:pPr>
    </w:p>
    <w:p w14:paraId="000F934D" w14:textId="52C78C7F" w:rsidR="0086542A" w:rsidRPr="00100475" w:rsidRDefault="00963EB9" w:rsidP="0086542A">
      <w:pPr>
        <w:pStyle w:val="Default"/>
        <w:ind w:left="720" w:firstLine="720"/>
        <w:rPr>
          <w:rFonts w:asciiTheme="minorHAnsi" w:hAnsiTheme="minorHAnsi"/>
        </w:rPr>
      </w:pPr>
      <w:r>
        <w:rPr>
          <w:rFonts w:asciiTheme="minorHAnsi" w:hAnsiTheme="minorHAnsi"/>
        </w:rPr>
        <w:t xml:space="preserve">Rebecca </w:t>
      </w:r>
      <w:r w:rsidR="00017597">
        <w:rPr>
          <w:rFonts w:asciiTheme="minorHAnsi" w:hAnsiTheme="minorHAnsi"/>
        </w:rPr>
        <w:t xml:space="preserve">M. </w:t>
      </w:r>
      <w:r>
        <w:rPr>
          <w:rFonts w:asciiTheme="minorHAnsi" w:hAnsiTheme="minorHAnsi"/>
        </w:rPr>
        <w:t>Stahl, CFCC Deputy Director</w:t>
      </w:r>
      <w:r w:rsidR="0086542A" w:rsidRPr="00100475">
        <w:rPr>
          <w:rFonts w:asciiTheme="minorHAnsi" w:hAnsiTheme="minorHAnsi"/>
        </w:rPr>
        <w:t xml:space="preserve"> – (</w:t>
      </w:r>
      <w:r>
        <w:rPr>
          <w:rFonts w:asciiTheme="minorHAnsi" w:hAnsiTheme="minorHAnsi"/>
        </w:rPr>
        <w:t>rstahl</w:t>
      </w:r>
      <w:r w:rsidR="0086542A" w:rsidRPr="00100475">
        <w:rPr>
          <w:rFonts w:asciiTheme="minorHAnsi" w:hAnsiTheme="minorHAnsi"/>
        </w:rPr>
        <w:t xml:space="preserve">@ubalt.edu; 410-837-5613) </w:t>
      </w:r>
    </w:p>
    <w:p w14:paraId="50CA839E" w14:textId="77777777" w:rsidR="00963EB9" w:rsidRDefault="00963EB9" w:rsidP="0086542A">
      <w:pPr>
        <w:pStyle w:val="Default"/>
        <w:ind w:left="1440"/>
        <w:rPr>
          <w:rFonts w:asciiTheme="minorHAnsi" w:hAnsiTheme="minorHAnsi"/>
        </w:rPr>
      </w:pPr>
    </w:p>
    <w:p w14:paraId="14BC921B" w14:textId="77777777" w:rsidR="00017597" w:rsidRDefault="00963EB9" w:rsidP="0086542A">
      <w:pPr>
        <w:pStyle w:val="Default"/>
        <w:ind w:left="1440"/>
        <w:rPr>
          <w:rFonts w:asciiTheme="minorHAnsi" w:hAnsiTheme="minorHAnsi"/>
        </w:rPr>
      </w:pPr>
      <w:r>
        <w:rPr>
          <w:rFonts w:asciiTheme="minorHAnsi" w:hAnsiTheme="minorHAnsi"/>
        </w:rPr>
        <w:t xml:space="preserve">Michele </w:t>
      </w:r>
      <w:r w:rsidR="00017597">
        <w:rPr>
          <w:rFonts w:asciiTheme="minorHAnsi" w:hAnsiTheme="minorHAnsi"/>
        </w:rPr>
        <w:t xml:space="preserve">H. </w:t>
      </w:r>
      <w:r>
        <w:rPr>
          <w:rFonts w:asciiTheme="minorHAnsi" w:hAnsiTheme="minorHAnsi"/>
        </w:rPr>
        <w:t>Hong-Polansky, CFCC Program</w:t>
      </w:r>
      <w:r w:rsidR="00017597">
        <w:rPr>
          <w:rFonts w:asciiTheme="minorHAnsi" w:hAnsiTheme="minorHAnsi"/>
        </w:rPr>
        <w:t xml:space="preserve"> Manager (</w:t>
      </w:r>
      <w:hyperlink r:id="rId7" w:history="1">
        <w:r w:rsidR="00017597" w:rsidRPr="00D8475D">
          <w:rPr>
            <w:rStyle w:val="Hyperlink"/>
            <w:rFonts w:asciiTheme="minorHAnsi" w:hAnsiTheme="minorHAnsi"/>
          </w:rPr>
          <w:t>mhongpolansky@ubalt.edu</w:t>
        </w:r>
      </w:hyperlink>
      <w:r w:rsidR="00017597">
        <w:rPr>
          <w:rFonts w:asciiTheme="minorHAnsi" w:hAnsiTheme="minorHAnsi"/>
        </w:rPr>
        <w:t>; 410-837-5288)</w:t>
      </w:r>
    </w:p>
    <w:p w14:paraId="388A94E4" w14:textId="77777777" w:rsidR="0086542A" w:rsidRPr="00100475" w:rsidRDefault="0086542A" w:rsidP="0086542A">
      <w:pPr>
        <w:pStyle w:val="Default"/>
        <w:rPr>
          <w:rFonts w:asciiTheme="minorHAnsi" w:hAnsiTheme="minorHAnsi"/>
        </w:rPr>
      </w:pPr>
    </w:p>
    <w:p w14:paraId="5F9E05F8" w14:textId="4C57E604" w:rsidR="00017597" w:rsidRDefault="0086542A" w:rsidP="0086542A">
      <w:pPr>
        <w:pStyle w:val="Default"/>
        <w:ind w:left="1440"/>
        <w:rPr>
          <w:rFonts w:asciiTheme="minorHAnsi" w:hAnsiTheme="minorHAnsi"/>
        </w:rPr>
      </w:pPr>
      <w:r w:rsidRPr="00100475">
        <w:rPr>
          <w:rFonts w:asciiTheme="minorHAnsi" w:hAnsiTheme="minorHAnsi"/>
        </w:rPr>
        <w:t xml:space="preserve">CFCC </w:t>
      </w:r>
      <w:r w:rsidR="00017597">
        <w:rPr>
          <w:rFonts w:asciiTheme="minorHAnsi" w:hAnsiTheme="minorHAnsi"/>
        </w:rPr>
        <w:t xml:space="preserve">Program </w:t>
      </w:r>
      <w:r w:rsidRPr="00100475">
        <w:rPr>
          <w:rFonts w:asciiTheme="minorHAnsi" w:hAnsiTheme="minorHAnsi"/>
        </w:rPr>
        <w:t xml:space="preserve">Administrative </w:t>
      </w:r>
      <w:r w:rsidR="00810D3F">
        <w:rPr>
          <w:rFonts w:asciiTheme="minorHAnsi" w:hAnsiTheme="minorHAnsi"/>
        </w:rPr>
        <w:t>Specialist</w:t>
      </w:r>
      <w:r w:rsidRPr="00100475">
        <w:rPr>
          <w:rFonts w:asciiTheme="minorHAnsi" w:hAnsiTheme="minorHAnsi"/>
        </w:rPr>
        <w:t xml:space="preserve">: </w:t>
      </w:r>
      <w:r w:rsidR="00EE35B9">
        <w:rPr>
          <w:rFonts w:asciiTheme="minorHAnsi" w:hAnsiTheme="minorHAnsi"/>
        </w:rPr>
        <w:t>Katrice Williams</w:t>
      </w:r>
      <w:r w:rsidRPr="00100475">
        <w:rPr>
          <w:rFonts w:asciiTheme="minorHAnsi" w:hAnsiTheme="minorHAnsi"/>
        </w:rPr>
        <w:t xml:space="preserve"> – (</w:t>
      </w:r>
      <w:r w:rsidR="00EE35B9">
        <w:rPr>
          <w:rFonts w:asciiTheme="minorHAnsi" w:hAnsiTheme="minorHAnsi"/>
        </w:rPr>
        <w:t>kwilliams</w:t>
      </w:r>
      <w:r w:rsidR="00810D3F">
        <w:rPr>
          <w:rFonts w:asciiTheme="minorHAnsi" w:hAnsiTheme="minorHAnsi"/>
        </w:rPr>
        <w:t>2</w:t>
      </w:r>
      <w:r w:rsidR="00275285" w:rsidRPr="00100475">
        <w:rPr>
          <w:rFonts w:asciiTheme="minorHAnsi" w:hAnsiTheme="minorHAnsi"/>
        </w:rPr>
        <w:t>@ubalt.edu; 410-837-5</w:t>
      </w:r>
      <w:r w:rsidR="00810D3F">
        <w:rPr>
          <w:rFonts w:asciiTheme="minorHAnsi" w:hAnsiTheme="minorHAnsi"/>
        </w:rPr>
        <w:t>615</w:t>
      </w:r>
      <w:r w:rsidRPr="00100475">
        <w:rPr>
          <w:rFonts w:asciiTheme="minorHAnsi" w:hAnsiTheme="minorHAnsi"/>
        </w:rPr>
        <w:t xml:space="preserve">) </w:t>
      </w:r>
    </w:p>
    <w:p w14:paraId="1383B537" w14:textId="77777777" w:rsidR="008E0BE7" w:rsidRPr="00100475" w:rsidRDefault="008E0BE7" w:rsidP="0086542A">
      <w:pPr>
        <w:pStyle w:val="Default"/>
        <w:rPr>
          <w:rFonts w:asciiTheme="minorHAnsi" w:hAnsiTheme="minorHAnsi" w:cstheme="minorHAnsi"/>
          <w:b/>
          <w:bCs/>
        </w:rPr>
      </w:pPr>
    </w:p>
    <w:p w14:paraId="1156F57B" w14:textId="065DF4D0" w:rsidR="00D06C56" w:rsidRDefault="008E0BE7" w:rsidP="00BD34A0">
      <w:pPr>
        <w:pStyle w:val="Default"/>
        <w:rPr>
          <w:rFonts w:asciiTheme="minorHAnsi" w:hAnsiTheme="minorHAnsi" w:cstheme="minorHAnsi"/>
        </w:rPr>
      </w:pPr>
      <w:r w:rsidRPr="00100475">
        <w:rPr>
          <w:rFonts w:asciiTheme="minorHAnsi" w:hAnsiTheme="minorHAnsi" w:cstheme="minorHAnsi"/>
          <w:b/>
          <w:bCs/>
        </w:rPr>
        <w:t xml:space="preserve">Day/Time: </w:t>
      </w:r>
      <w:r w:rsidRPr="00100475">
        <w:rPr>
          <w:rFonts w:asciiTheme="minorHAnsi" w:hAnsiTheme="minorHAnsi" w:cstheme="minorHAnsi"/>
          <w:b/>
          <w:bCs/>
        </w:rPr>
        <w:tab/>
      </w:r>
      <w:r w:rsidR="00DF1D9D" w:rsidRPr="00DF1D9D">
        <w:rPr>
          <w:rFonts w:asciiTheme="minorHAnsi" w:hAnsiTheme="minorHAnsi" w:cstheme="minorHAnsi"/>
          <w:bCs/>
        </w:rPr>
        <w:t>Thurs</w:t>
      </w:r>
      <w:r w:rsidR="0086542A" w:rsidRPr="00100475">
        <w:rPr>
          <w:rFonts w:asciiTheme="minorHAnsi" w:hAnsiTheme="minorHAnsi" w:cstheme="minorHAnsi"/>
        </w:rPr>
        <w:t xml:space="preserve">day, 1:00 </w:t>
      </w:r>
      <w:r w:rsidR="00DF1D9D">
        <w:rPr>
          <w:rFonts w:asciiTheme="minorHAnsi" w:hAnsiTheme="minorHAnsi" w:cstheme="minorHAnsi"/>
        </w:rPr>
        <w:t>P</w:t>
      </w:r>
      <w:r w:rsidR="0086542A" w:rsidRPr="00100475">
        <w:rPr>
          <w:rFonts w:asciiTheme="minorHAnsi" w:hAnsiTheme="minorHAnsi" w:cstheme="minorHAnsi"/>
        </w:rPr>
        <w:t xml:space="preserve">M – </w:t>
      </w:r>
      <w:r w:rsidR="00DF1D9D">
        <w:rPr>
          <w:rFonts w:asciiTheme="minorHAnsi" w:hAnsiTheme="minorHAnsi" w:cstheme="minorHAnsi"/>
        </w:rPr>
        <w:t>3:00 PM</w:t>
      </w:r>
    </w:p>
    <w:p w14:paraId="6F1BE74A" w14:textId="1C84EBD5" w:rsidR="00D06C56" w:rsidRDefault="00D06C56" w:rsidP="00BD34A0">
      <w:pPr>
        <w:pStyle w:val="Default"/>
        <w:rPr>
          <w:rFonts w:asciiTheme="minorHAnsi" w:hAnsiTheme="minorHAnsi" w:cstheme="minorHAnsi"/>
        </w:rPr>
      </w:pPr>
    </w:p>
    <w:p w14:paraId="262B53F5" w14:textId="02338041" w:rsidR="008E0BE7" w:rsidRDefault="00D06C56" w:rsidP="00D06C56">
      <w:pPr>
        <w:pStyle w:val="Default"/>
        <w:rPr>
          <w:rFonts w:asciiTheme="minorHAnsi" w:hAnsiTheme="minorHAnsi" w:cstheme="minorHAnsi"/>
        </w:rPr>
      </w:pPr>
      <w:r>
        <w:rPr>
          <w:rFonts w:asciiTheme="minorHAnsi" w:hAnsiTheme="minorHAnsi" w:cstheme="minorHAnsi"/>
          <w:b/>
          <w:bCs/>
        </w:rPr>
        <w:t xml:space="preserve">Modality:         </w:t>
      </w:r>
      <w:r w:rsidR="00DF1D9D" w:rsidRPr="00D06C56">
        <w:rPr>
          <w:rFonts w:asciiTheme="minorHAnsi" w:hAnsiTheme="minorHAnsi" w:cstheme="minorHAnsi"/>
        </w:rPr>
        <w:t xml:space="preserve">This is a </w:t>
      </w:r>
      <w:r>
        <w:rPr>
          <w:rFonts w:asciiTheme="minorHAnsi" w:hAnsiTheme="minorHAnsi" w:cstheme="minorHAnsi"/>
        </w:rPr>
        <w:t xml:space="preserve">fully online class with a </w:t>
      </w:r>
      <w:r w:rsidR="00DF1D9D" w:rsidRPr="00D06C56">
        <w:rPr>
          <w:rFonts w:asciiTheme="minorHAnsi" w:hAnsiTheme="minorHAnsi" w:cstheme="minorHAnsi"/>
          <w:u w:val="single"/>
        </w:rPr>
        <w:t>LIVE</w:t>
      </w:r>
      <w:r w:rsidR="00DF1D9D" w:rsidRPr="00D06C56">
        <w:rPr>
          <w:rFonts w:asciiTheme="minorHAnsi" w:hAnsiTheme="minorHAnsi" w:cstheme="minorHAnsi"/>
        </w:rPr>
        <w:t xml:space="preserve"> </w:t>
      </w:r>
      <w:r>
        <w:rPr>
          <w:rFonts w:asciiTheme="minorHAnsi" w:hAnsiTheme="minorHAnsi" w:cstheme="minorHAnsi"/>
        </w:rPr>
        <w:t>seminar meeting time</w:t>
      </w:r>
      <w:r w:rsidR="00DF1D9D" w:rsidRPr="00D06C56">
        <w:rPr>
          <w:rFonts w:asciiTheme="minorHAnsi" w:hAnsiTheme="minorHAnsi" w:cstheme="minorHAnsi"/>
        </w:rPr>
        <w:t>.  You will have to be online and</w:t>
      </w:r>
    </w:p>
    <w:p w14:paraId="0CCBDCB6" w14:textId="1944EE8D" w:rsidR="00D06C56" w:rsidRDefault="00D06C56" w:rsidP="00D06C56">
      <w:pPr>
        <w:pStyle w:val="Default"/>
        <w:rPr>
          <w:rFonts w:asciiTheme="minorHAnsi" w:hAnsiTheme="minorHAnsi" w:cstheme="minorHAnsi"/>
        </w:rPr>
      </w:pPr>
      <w:r>
        <w:rPr>
          <w:rFonts w:asciiTheme="minorHAnsi" w:hAnsiTheme="minorHAnsi" w:cstheme="minorHAnsi"/>
        </w:rPr>
        <w:t xml:space="preserve">                           present.</w:t>
      </w:r>
    </w:p>
    <w:p w14:paraId="04804ABD" w14:textId="48BFF6A2" w:rsidR="00D06C56" w:rsidRDefault="00D06C56" w:rsidP="00D06C56">
      <w:pPr>
        <w:pStyle w:val="Default"/>
        <w:rPr>
          <w:rFonts w:asciiTheme="minorHAnsi" w:hAnsiTheme="minorHAnsi" w:cstheme="minorHAnsi"/>
        </w:rPr>
      </w:pPr>
    </w:p>
    <w:p w14:paraId="5E39B129" w14:textId="77777777" w:rsidR="00D06C56" w:rsidRPr="00100475" w:rsidRDefault="00D06C56" w:rsidP="00D06C56">
      <w:pPr>
        <w:pStyle w:val="Default"/>
        <w:rPr>
          <w:rFonts w:asciiTheme="minorHAnsi" w:hAnsiTheme="minorHAnsi" w:cstheme="minorHAnsi"/>
        </w:rPr>
      </w:pPr>
      <w:r w:rsidRPr="00100475">
        <w:rPr>
          <w:rFonts w:asciiTheme="minorHAnsi" w:hAnsiTheme="minorHAnsi" w:cstheme="minorHAnsi"/>
          <w:b/>
          <w:bCs/>
        </w:rPr>
        <w:t>Course Description</w:t>
      </w:r>
      <w:r w:rsidRPr="00100475">
        <w:rPr>
          <w:rFonts w:asciiTheme="minorHAnsi" w:hAnsiTheme="minorHAnsi" w:cstheme="minorHAnsi"/>
        </w:rPr>
        <w:t xml:space="preserve">: </w:t>
      </w:r>
    </w:p>
    <w:p w14:paraId="664E4B95" w14:textId="77777777" w:rsidR="00D06C56" w:rsidRPr="00100475" w:rsidRDefault="00D06C56" w:rsidP="00D06C56">
      <w:pPr>
        <w:pStyle w:val="Default"/>
        <w:rPr>
          <w:rFonts w:asciiTheme="minorHAnsi" w:hAnsiTheme="minorHAnsi" w:cstheme="minorHAnsi"/>
        </w:rPr>
      </w:pPr>
    </w:p>
    <w:p w14:paraId="64B67D3A" w14:textId="4C4C7AB0" w:rsidR="00D06C56" w:rsidRPr="00100475" w:rsidRDefault="00D06C56" w:rsidP="00D06C56">
      <w:pPr>
        <w:pStyle w:val="Default"/>
        <w:rPr>
          <w:rFonts w:asciiTheme="minorHAnsi" w:hAnsiTheme="minorHAnsi"/>
          <w:color w:val="333333"/>
          <w:shd w:val="clear" w:color="auto" w:fill="FFFFFF"/>
        </w:rPr>
      </w:pPr>
      <w:r w:rsidRPr="00100475">
        <w:rPr>
          <w:rFonts w:asciiTheme="minorHAnsi" w:hAnsiTheme="minorHAnsi"/>
          <w:color w:val="333333"/>
          <w:shd w:val="clear" w:color="auto" w:fill="FFFFFF"/>
        </w:rPr>
        <w:t>This limited enrollment course will provide students with an in-depth examination of the policies and theories surrounding court reform in family law, including unified family courts, therapeutic jurisprudence, and the ecology of human development. In addition to a weekly two-hour classroom component, students will take an active role in research and writing associated with the Center for Families, Children and the Courts' (CFCC's) projects. The research and writing will involve weekly one-hour meetings with either CFCC's Director</w:t>
      </w:r>
      <w:r>
        <w:rPr>
          <w:rFonts w:asciiTheme="minorHAnsi" w:hAnsiTheme="minorHAnsi"/>
          <w:color w:val="333333"/>
          <w:shd w:val="clear" w:color="auto" w:fill="FFFFFF"/>
        </w:rPr>
        <w:t>, Deputy Director, and/or Program Manager</w:t>
      </w:r>
      <w:r w:rsidRPr="00100475">
        <w:rPr>
          <w:rFonts w:asciiTheme="minorHAnsi" w:hAnsiTheme="minorHAnsi"/>
          <w:color w:val="333333"/>
          <w:shd w:val="clear" w:color="auto" w:fill="FFFFFF"/>
        </w:rPr>
        <w:t xml:space="preserve"> and might include areas such as the creation and evaluation of unified family courts in specific jurisdictions, juvenile justice, truancy and truancy courts, high conflict custody programs, and substance use as </w:t>
      </w:r>
      <w:r w:rsidR="00D46AD1">
        <w:rPr>
          <w:rFonts w:asciiTheme="minorHAnsi" w:hAnsiTheme="minorHAnsi"/>
          <w:color w:val="333333"/>
          <w:shd w:val="clear" w:color="auto" w:fill="FFFFFF"/>
        </w:rPr>
        <w:t>it</w:t>
      </w:r>
      <w:r w:rsidRPr="00100475">
        <w:rPr>
          <w:rFonts w:asciiTheme="minorHAnsi" w:hAnsiTheme="minorHAnsi"/>
          <w:color w:val="333333"/>
          <w:shd w:val="clear" w:color="auto" w:fill="FFFFFF"/>
        </w:rPr>
        <w:t xml:space="preserve"> affect</w:t>
      </w:r>
      <w:r w:rsidR="00D46AD1">
        <w:rPr>
          <w:rFonts w:asciiTheme="minorHAnsi" w:hAnsiTheme="minorHAnsi"/>
          <w:color w:val="333333"/>
          <w:shd w:val="clear" w:color="auto" w:fill="FFFFFF"/>
        </w:rPr>
        <w:t>s</w:t>
      </w:r>
      <w:r w:rsidRPr="00100475">
        <w:rPr>
          <w:rFonts w:asciiTheme="minorHAnsi" w:hAnsiTheme="minorHAnsi"/>
          <w:color w:val="333333"/>
          <w:shd w:val="clear" w:color="auto" w:fill="FFFFFF"/>
        </w:rPr>
        <w:t xml:space="preserve"> families in courts. Particular subject-matter areas will depend upon the nature of CFCC's activities at any given time.</w:t>
      </w:r>
    </w:p>
    <w:p w14:paraId="47EEFBB4" w14:textId="77777777" w:rsidR="00D06C56" w:rsidRPr="00100475" w:rsidRDefault="00D06C56" w:rsidP="00D06C56">
      <w:pPr>
        <w:pStyle w:val="Default"/>
        <w:rPr>
          <w:rFonts w:asciiTheme="minorHAnsi" w:hAnsiTheme="minorHAnsi" w:cstheme="minorHAnsi"/>
          <w:b/>
          <w:bCs/>
        </w:rPr>
      </w:pPr>
    </w:p>
    <w:p w14:paraId="363AF5DE" w14:textId="77777777" w:rsidR="00D06C56" w:rsidRPr="00100475" w:rsidRDefault="00D06C56" w:rsidP="00D06C56">
      <w:pPr>
        <w:pStyle w:val="Default"/>
        <w:rPr>
          <w:rFonts w:asciiTheme="minorHAnsi" w:hAnsiTheme="minorHAnsi" w:cstheme="minorHAnsi"/>
          <w:b/>
          <w:bCs/>
        </w:rPr>
      </w:pPr>
      <w:r w:rsidRPr="00100475">
        <w:rPr>
          <w:rFonts w:asciiTheme="minorHAnsi" w:hAnsiTheme="minorHAnsi" w:cstheme="minorHAnsi"/>
          <w:b/>
          <w:bCs/>
        </w:rPr>
        <w:t xml:space="preserve">Course Materials: </w:t>
      </w:r>
    </w:p>
    <w:p w14:paraId="0EF71873" w14:textId="77777777" w:rsidR="00D06C56" w:rsidRPr="00100475" w:rsidRDefault="00D06C56" w:rsidP="00D06C56">
      <w:pPr>
        <w:pStyle w:val="Default"/>
        <w:rPr>
          <w:rFonts w:asciiTheme="minorHAnsi" w:hAnsiTheme="minorHAnsi" w:cstheme="minorHAnsi"/>
        </w:rPr>
      </w:pPr>
    </w:p>
    <w:p w14:paraId="38719C3D" w14:textId="28D1C51E" w:rsidR="00D06C56" w:rsidRDefault="00D06C56" w:rsidP="00D06C56">
      <w:pPr>
        <w:pStyle w:val="Default"/>
        <w:rPr>
          <w:rFonts w:asciiTheme="minorHAnsi" w:hAnsiTheme="minorHAnsi"/>
        </w:rPr>
      </w:pPr>
      <w:r w:rsidRPr="00100475">
        <w:rPr>
          <w:rFonts w:asciiTheme="minorHAnsi" w:hAnsiTheme="minorHAnsi"/>
        </w:rPr>
        <w:t xml:space="preserve">Required readings will be </w:t>
      </w:r>
      <w:r w:rsidR="00412C76">
        <w:rPr>
          <w:rFonts w:asciiTheme="minorHAnsi" w:hAnsiTheme="minorHAnsi"/>
        </w:rPr>
        <w:t xml:space="preserve">emailed or </w:t>
      </w:r>
      <w:r w:rsidRPr="00100475">
        <w:rPr>
          <w:rFonts w:asciiTheme="minorHAnsi" w:hAnsiTheme="minorHAnsi"/>
        </w:rPr>
        <w:t xml:space="preserve">posted on TWEN. </w:t>
      </w:r>
    </w:p>
    <w:p w14:paraId="7983AD4B" w14:textId="77777777" w:rsidR="00D06C56" w:rsidRPr="00100475" w:rsidRDefault="00D06C56" w:rsidP="00D06C56">
      <w:pPr>
        <w:pStyle w:val="Default"/>
        <w:rPr>
          <w:rFonts w:asciiTheme="minorHAnsi" w:hAnsiTheme="minorHAnsi"/>
        </w:rPr>
      </w:pPr>
    </w:p>
    <w:p w14:paraId="4B9C0DFB" w14:textId="77777777" w:rsidR="00D06C56" w:rsidRPr="00100475" w:rsidRDefault="00D06C56" w:rsidP="00D06C56">
      <w:pPr>
        <w:pStyle w:val="Default"/>
        <w:rPr>
          <w:rFonts w:asciiTheme="minorHAnsi" w:hAnsiTheme="minorHAnsi" w:cstheme="minorHAnsi"/>
          <w:b/>
          <w:bCs/>
        </w:rPr>
      </w:pPr>
      <w:r w:rsidRPr="00100475">
        <w:rPr>
          <w:rFonts w:asciiTheme="minorHAnsi" w:hAnsiTheme="minorHAnsi" w:cstheme="minorHAnsi"/>
          <w:b/>
          <w:bCs/>
        </w:rPr>
        <w:t>Student Learning Outcomes:</w:t>
      </w:r>
    </w:p>
    <w:p w14:paraId="3CD13A37" w14:textId="77777777" w:rsidR="00D06C56" w:rsidRPr="00100475" w:rsidRDefault="00D06C56" w:rsidP="00D06C56">
      <w:pPr>
        <w:pStyle w:val="Default"/>
        <w:rPr>
          <w:rFonts w:asciiTheme="minorHAnsi" w:hAnsiTheme="minorHAnsi" w:cstheme="minorHAnsi"/>
        </w:rPr>
      </w:pPr>
    </w:p>
    <w:p w14:paraId="41B31643" w14:textId="77777777" w:rsidR="00D06C56" w:rsidRPr="00100475" w:rsidRDefault="00D06C56" w:rsidP="00D06C56">
      <w:pPr>
        <w:pStyle w:val="Default"/>
        <w:numPr>
          <w:ilvl w:val="0"/>
          <w:numId w:val="4"/>
        </w:numPr>
        <w:rPr>
          <w:rFonts w:asciiTheme="minorHAnsi" w:hAnsiTheme="minorHAnsi"/>
        </w:rPr>
      </w:pPr>
      <w:r w:rsidRPr="00100475">
        <w:rPr>
          <w:rFonts w:asciiTheme="minorHAnsi" w:hAnsiTheme="minorHAnsi"/>
          <w:bCs/>
        </w:rPr>
        <w:lastRenderedPageBreak/>
        <w:t>Students will explain the holistic, interdisciplinary, and therapeutic approach to family law, including the development of new and promising practices.</w:t>
      </w:r>
    </w:p>
    <w:p w14:paraId="0E69F0B8" w14:textId="77777777" w:rsidR="00D06C56" w:rsidRPr="009E4BD9" w:rsidRDefault="00D06C56" w:rsidP="00D06C56">
      <w:pPr>
        <w:pStyle w:val="ListParagraph"/>
        <w:numPr>
          <w:ilvl w:val="0"/>
          <w:numId w:val="4"/>
        </w:numPr>
        <w:rPr>
          <w:rFonts w:asciiTheme="minorHAnsi" w:hAnsiTheme="minorHAnsi"/>
          <w:bCs/>
        </w:rPr>
      </w:pPr>
      <w:r w:rsidRPr="009E4BD9">
        <w:rPr>
          <w:rFonts w:asciiTheme="minorHAnsi" w:hAnsiTheme="minorHAnsi"/>
          <w:bCs/>
        </w:rPr>
        <w:t>Students will distinguish the non-legal as well as legal issues that affect families in family court.</w:t>
      </w:r>
    </w:p>
    <w:p w14:paraId="1144774C" w14:textId="77777777" w:rsidR="00D06C56" w:rsidRPr="009E4BD9" w:rsidRDefault="00D06C56" w:rsidP="00D06C56">
      <w:pPr>
        <w:pStyle w:val="ListParagraph"/>
        <w:numPr>
          <w:ilvl w:val="0"/>
          <w:numId w:val="4"/>
        </w:numPr>
        <w:rPr>
          <w:rFonts w:asciiTheme="minorHAnsi" w:hAnsiTheme="minorHAnsi"/>
          <w:bCs/>
        </w:rPr>
      </w:pPr>
      <w:r w:rsidRPr="009E4BD9">
        <w:rPr>
          <w:rFonts w:asciiTheme="minorHAnsi" w:hAnsiTheme="minorHAnsi"/>
          <w:bCs/>
        </w:rPr>
        <w:t>Students will evaluate programs which characterize CFCC’s approach to family justice system reform.</w:t>
      </w:r>
    </w:p>
    <w:p w14:paraId="0AA157C9" w14:textId="77777777" w:rsidR="00D06C56" w:rsidRPr="009E4BD9" w:rsidRDefault="00D06C56" w:rsidP="00D06C56">
      <w:pPr>
        <w:pStyle w:val="ListParagraph"/>
        <w:numPr>
          <w:ilvl w:val="0"/>
          <w:numId w:val="4"/>
        </w:numPr>
        <w:rPr>
          <w:rFonts w:asciiTheme="minorHAnsi" w:hAnsiTheme="minorHAnsi"/>
        </w:rPr>
      </w:pPr>
      <w:r w:rsidRPr="009E4BD9">
        <w:rPr>
          <w:rFonts w:asciiTheme="minorHAnsi" w:hAnsiTheme="minorHAnsi"/>
        </w:rPr>
        <w:t>Students will assess the process and operation of the problem-solving approach to family law</w:t>
      </w:r>
    </w:p>
    <w:p w14:paraId="6AB15DD5" w14:textId="77777777" w:rsidR="00D06C56" w:rsidRPr="009E4BD9" w:rsidRDefault="00D06C56" w:rsidP="00D06C56">
      <w:pPr>
        <w:pStyle w:val="ListParagraph"/>
        <w:numPr>
          <w:ilvl w:val="0"/>
          <w:numId w:val="4"/>
        </w:numPr>
        <w:rPr>
          <w:rFonts w:asciiTheme="minorHAnsi" w:hAnsiTheme="minorHAnsi"/>
        </w:rPr>
      </w:pPr>
      <w:r w:rsidRPr="009E4BD9">
        <w:rPr>
          <w:rFonts w:asciiTheme="minorHAnsi" w:hAnsiTheme="minorHAnsi"/>
        </w:rPr>
        <w:t xml:space="preserve">Students will build skills that are central to the practice of family law. </w:t>
      </w:r>
    </w:p>
    <w:p w14:paraId="3169ADD7" w14:textId="77777777" w:rsidR="00D06C56" w:rsidRPr="009E4BD9" w:rsidRDefault="00D06C56" w:rsidP="00D06C56">
      <w:pPr>
        <w:pStyle w:val="ListParagraph"/>
        <w:numPr>
          <w:ilvl w:val="0"/>
          <w:numId w:val="4"/>
        </w:numPr>
        <w:rPr>
          <w:rFonts w:asciiTheme="minorHAnsi" w:hAnsiTheme="minorHAnsi"/>
        </w:rPr>
      </w:pPr>
      <w:r w:rsidRPr="009E4BD9">
        <w:rPr>
          <w:rFonts w:asciiTheme="minorHAnsi" w:hAnsiTheme="minorHAnsi"/>
        </w:rPr>
        <w:t>Students will explain the roles of lawyers in the family justice and educational systems.</w:t>
      </w:r>
    </w:p>
    <w:p w14:paraId="3E3ED571" w14:textId="77777777" w:rsidR="00D06C56" w:rsidRPr="00100475" w:rsidRDefault="00D06C56" w:rsidP="00D06C56">
      <w:pPr>
        <w:ind w:left="3600" w:hanging="3600"/>
        <w:rPr>
          <w:rFonts w:asciiTheme="minorHAnsi" w:hAnsiTheme="minorHAnsi"/>
        </w:rPr>
      </w:pPr>
      <w:r w:rsidRPr="00100475">
        <w:rPr>
          <w:rFonts w:asciiTheme="minorHAnsi" w:hAnsiTheme="minorHAnsi"/>
          <w:b/>
          <w:bCs/>
        </w:rPr>
        <w:tab/>
      </w:r>
    </w:p>
    <w:p w14:paraId="0B8F1CB5" w14:textId="77777777" w:rsidR="00D06C56" w:rsidRPr="00100475" w:rsidRDefault="00D06C56" w:rsidP="00D06C56">
      <w:pPr>
        <w:pStyle w:val="Default"/>
        <w:rPr>
          <w:rFonts w:asciiTheme="minorHAnsi" w:hAnsiTheme="minorHAnsi" w:cstheme="minorHAnsi"/>
          <w:b/>
          <w:bCs/>
          <w:highlight w:val="yellow"/>
        </w:rPr>
      </w:pPr>
    </w:p>
    <w:p w14:paraId="0C4CF844" w14:textId="77777777" w:rsidR="00D06C56" w:rsidRPr="00100475" w:rsidRDefault="00D06C56" w:rsidP="00D06C56">
      <w:pPr>
        <w:pStyle w:val="Default"/>
        <w:rPr>
          <w:rFonts w:asciiTheme="minorHAnsi" w:hAnsiTheme="minorHAnsi" w:cstheme="minorHAnsi"/>
          <w:b/>
          <w:bCs/>
        </w:rPr>
      </w:pPr>
      <w:r w:rsidRPr="00100475">
        <w:rPr>
          <w:rFonts w:asciiTheme="minorHAnsi" w:hAnsiTheme="minorHAnsi" w:cstheme="minorHAnsi"/>
          <w:b/>
          <w:bCs/>
        </w:rPr>
        <w:t xml:space="preserve">Grades: </w:t>
      </w:r>
    </w:p>
    <w:p w14:paraId="7FDCF821" w14:textId="77777777" w:rsidR="00D06C56" w:rsidRPr="00100475" w:rsidRDefault="00D06C56" w:rsidP="00D06C56">
      <w:pPr>
        <w:pStyle w:val="Default"/>
        <w:rPr>
          <w:rFonts w:asciiTheme="minorHAnsi" w:hAnsiTheme="minorHAnsi" w:cstheme="minorHAnsi"/>
        </w:rPr>
      </w:pPr>
    </w:p>
    <w:p w14:paraId="5B28095D" w14:textId="37ED6241" w:rsidR="00D06C56" w:rsidRDefault="00D06C56" w:rsidP="00D06C56">
      <w:pPr>
        <w:pStyle w:val="Default"/>
        <w:rPr>
          <w:rFonts w:asciiTheme="minorHAnsi" w:hAnsiTheme="minorHAnsi"/>
        </w:rPr>
      </w:pPr>
      <w:r w:rsidRPr="00100475">
        <w:rPr>
          <w:rFonts w:asciiTheme="minorHAnsi" w:hAnsiTheme="minorHAnsi"/>
        </w:rPr>
        <w:t>Based on projects and class participation. See Memorandum regarding calculation of final class grades distributed during first class.</w:t>
      </w:r>
    </w:p>
    <w:p w14:paraId="28DF355A" w14:textId="160E7A17" w:rsidR="00D46AD1" w:rsidRDefault="00D46AD1" w:rsidP="00D06C56">
      <w:pPr>
        <w:pStyle w:val="Default"/>
        <w:rPr>
          <w:rFonts w:asciiTheme="minorHAnsi" w:hAnsiTheme="minorHAnsi"/>
        </w:rPr>
      </w:pPr>
    </w:p>
    <w:p w14:paraId="5F481D68" w14:textId="77777777" w:rsidR="00D46AD1" w:rsidRPr="000624FF" w:rsidRDefault="00D46AD1" w:rsidP="00D46AD1">
      <w:pPr>
        <w:pStyle w:val="Default"/>
        <w:spacing w:after="240"/>
        <w:rPr>
          <w:rFonts w:asciiTheme="minorHAnsi" w:hAnsiTheme="minorHAnsi" w:cstheme="minorHAnsi"/>
          <w:b/>
          <w:bCs/>
        </w:rPr>
      </w:pPr>
      <w:r w:rsidRPr="00100475">
        <w:rPr>
          <w:rFonts w:asciiTheme="minorHAnsi" w:hAnsiTheme="minorHAnsi" w:cstheme="minorHAnsi"/>
          <w:b/>
          <w:bCs/>
        </w:rPr>
        <w:t xml:space="preserve">Course Expectations: </w:t>
      </w:r>
    </w:p>
    <w:p w14:paraId="6C9D1996" w14:textId="77777777" w:rsidR="00D46AD1" w:rsidRPr="00100475" w:rsidRDefault="00D46AD1" w:rsidP="00D46AD1">
      <w:pPr>
        <w:rPr>
          <w:rFonts w:asciiTheme="minorHAnsi" w:hAnsiTheme="minorHAnsi" w:cstheme="minorHAnsi"/>
        </w:rPr>
      </w:pPr>
      <w:r w:rsidRPr="00100475">
        <w:rPr>
          <w:rFonts w:asciiTheme="minorHAnsi" w:hAnsiTheme="minorHAnsi" w:cstheme="minorHAnsi"/>
        </w:rPr>
        <w:t>American Bar Association Standards for Law Schools establish guidelines for the amount of work students should expect to complete for each credit earned.</w:t>
      </w:r>
      <w:r>
        <w:rPr>
          <w:rFonts w:asciiTheme="minorHAnsi" w:hAnsiTheme="minorHAnsi" w:cstheme="minorHAnsi"/>
        </w:rPr>
        <w:t xml:space="preserve"> </w:t>
      </w:r>
      <w:r>
        <w:rPr>
          <w:rFonts w:asciiTheme="minorHAnsi" w:eastAsia="Calibri" w:hAnsiTheme="minorHAnsi" w:cstheme="minorHAnsi"/>
          <w:color w:val="000000"/>
        </w:rPr>
        <w:t xml:space="preserve"> </w:t>
      </w:r>
      <w:r w:rsidRPr="00D46AD1">
        <w:rPr>
          <w:rFonts w:asciiTheme="minorHAnsi" w:eastAsia="Calibri" w:hAnsiTheme="minorHAnsi" w:cstheme="minorHAnsi"/>
          <w:color w:val="000000"/>
        </w:rPr>
        <w:t>Students should expect approximately one hour of classroom instruction and two hours of out-of-class work per week for each credit earned in a class, or an equivalent amount of work for other academic activities, such as simulations, externships, clinical supervision, co-curricular activities, and other academic work leading to the award of credit hours.</w:t>
      </w:r>
    </w:p>
    <w:p w14:paraId="61EB8487" w14:textId="77777777" w:rsidR="00D46AD1" w:rsidRPr="00100475" w:rsidRDefault="00D46AD1" w:rsidP="00D46AD1">
      <w:pPr>
        <w:rPr>
          <w:rFonts w:asciiTheme="minorHAnsi" w:hAnsiTheme="minorHAnsi"/>
        </w:rPr>
      </w:pPr>
    </w:p>
    <w:p w14:paraId="234824C2" w14:textId="404A404B" w:rsidR="00D46AD1" w:rsidRDefault="00D46AD1" w:rsidP="00D46AD1">
      <w:pPr>
        <w:pStyle w:val="Default"/>
        <w:rPr>
          <w:rFonts w:asciiTheme="minorHAnsi" w:hAnsiTheme="minorHAnsi"/>
        </w:rPr>
      </w:pPr>
      <w:r w:rsidRPr="00100475">
        <w:rPr>
          <w:rFonts w:asciiTheme="minorHAnsi" w:hAnsiTheme="minorHAnsi"/>
        </w:rPr>
        <w:t xml:space="preserve">You are expected to attend all classes, to complete the readings </w:t>
      </w:r>
      <w:r>
        <w:rPr>
          <w:rFonts w:asciiTheme="minorHAnsi" w:hAnsiTheme="minorHAnsi"/>
        </w:rPr>
        <w:t xml:space="preserve">and any work assigned </w:t>
      </w:r>
      <w:r w:rsidRPr="00100475">
        <w:rPr>
          <w:rFonts w:asciiTheme="minorHAnsi" w:hAnsiTheme="minorHAnsi"/>
        </w:rPr>
        <w:t>for each class, to attend class on time, and to participate consistently and meaningfully in class discussions and projects. In addition to the two</w:t>
      </w:r>
      <w:r w:rsidR="00A64358">
        <w:rPr>
          <w:rFonts w:asciiTheme="minorHAnsi" w:hAnsiTheme="minorHAnsi"/>
        </w:rPr>
        <w:t xml:space="preserve"> </w:t>
      </w:r>
      <w:r w:rsidRPr="00100475">
        <w:rPr>
          <w:rFonts w:asciiTheme="minorHAnsi" w:hAnsiTheme="minorHAnsi"/>
        </w:rPr>
        <w:t>hour class, students will meet for one hour each week with their supervisor (either Professor Babb</w:t>
      </w:r>
      <w:r>
        <w:rPr>
          <w:rFonts w:asciiTheme="minorHAnsi" w:hAnsiTheme="minorHAnsi"/>
        </w:rPr>
        <w:t>,</w:t>
      </w:r>
      <w:r w:rsidRPr="00100475">
        <w:rPr>
          <w:rFonts w:asciiTheme="minorHAnsi" w:hAnsiTheme="minorHAnsi"/>
        </w:rPr>
        <w:t xml:space="preserve"> CFCC </w:t>
      </w:r>
      <w:r>
        <w:rPr>
          <w:rFonts w:asciiTheme="minorHAnsi" w:hAnsiTheme="minorHAnsi"/>
        </w:rPr>
        <w:t>Deputy Director Stahl, and/or CFCC Program Manager Hong-Polansky</w:t>
      </w:r>
      <w:r w:rsidRPr="00100475">
        <w:rPr>
          <w:rFonts w:asciiTheme="minorHAnsi" w:hAnsiTheme="minorHAnsi"/>
        </w:rPr>
        <w:t>) to discuss their projects.</w:t>
      </w:r>
    </w:p>
    <w:p w14:paraId="52A121A7" w14:textId="0A94E886" w:rsidR="00216B13" w:rsidRDefault="00216B13" w:rsidP="00D46AD1">
      <w:pPr>
        <w:pStyle w:val="Default"/>
        <w:rPr>
          <w:rFonts w:asciiTheme="minorHAnsi" w:hAnsiTheme="minorHAnsi"/>
        </w:rPr>
      </w:pPr>
    </w:p>
    <w:p w14:paraId="2CAC3FE0" w14:textId="750866CE" w:rsidR="00216B13" w:rsidRPr="007E1BB2" w:rsidRDefault="00216B13" w:rsidP="00216B13">
      <w:pPr>
        <w:pStyle w:val="Default"/>
        <w:rPr>
          <w:rFonts w:asciiTheme="minorHAnsi" w:hAnsiTheme="minorHAnsi" w:cstheme="minorHAnsi"/>
        </w:rPr>
      </w:pPr>
      <w:r w:rsidRPr="00216B13">
        <w:rPr>
          <w:rFonts w:asciiTheme="minorHAnsi" w:hAnsiTheme="minorHAnsi"/>
        </w:rPr>
        <w:t xml:space="preserve">Consistent with the nature of the legal profession, please be logged into Zoom when class begins and remain on Zoom throughout the class session, absent extraordinary circumstances.  Please silence cell phones. </w:t>
      </w:r>
    </w:p>
    <w:p w14:paraId="671B2CF2" w14:textId="77777777" w:rsidR="00216B13" w:rsidRDefault="00216B13" w:rsidP="00216B13">
      <w:pPr>
        <w:pStyle w:val="Default"/>
        <w:rPr>
          <w:rFonts w:asciiTheme="minorHAnsi" w:hAnsiTheme="minorHAnsi" w:cstheme="minorHAnsi"/>
          <w:b/>
          <w:bCs/>
        </w:rPr>
      </w:pPr>
    </w:p>
    <w:p w14:paraId="63F51870" w14:textId="77777777" w:rsidR="00D46AD1" w:rsidRDefault="00D46AD1" w:rsidP="00D46AD1">
      <w:pPr>
        <w:pStyle w:val="Default"/>
        <w:rPr>
          <w:rFonts w:asciiTheme="minorHAnsi" w:hAnsiTheme="minorHAnsi" w:cstheme="minorHAnsi"/>
        </w:rPr>
      </w:pPr>
      <w:r w:rsidRPr="00B335FF">
        <w:rPr>
          <w:rFonts w:asciiTheme="minorHAnsi" w:hAnsiTheme="minorHAnsi" w:cstheme="minorHAnsi"/>
          <w:b/>
          <w:bCs/>
        </w:rPr>
        <w:t>Attendance</w:t>
      </w:r>
      <w:r w:rsidRPr="00B335FF">
        <w:rPr>
          <w:rFonts w:asciiTheme="minorHAnsi" w:hAnsiTheme="minorHAnsi" w:cstheme="minorHAnsi"/>
        </w:rPr>
        <w:t xml:space="preserve">: </w:t>
      </w:r>
    </w:p>
    <w:p w14:paraId="4CB77A4C" w14:textId="7B915DFA" w:rsidR="00D46AD1" w:rsidRPr="00746506" w:rsidRDefault="00D46AD1" w:rsidP="00D46AD1">
      <w:pPr>
        <w:tabs>
          <w:tab w:val="left" w:pos="6487"/>
          <w:tab w:val="decimal" w:pos="7576"/>
        </w:tabs>
        <w:autoSpaceDE w:val="0"/>
        <w:autoSpaceDN w:val="0"/>
        <w:adjustRightInd w:val="0"/>
        <w:jc w:val="both"/>
        <w:rPr>
          <w:rFonts w:asciiTheme="minorHAnsi" w:hAnsiTheme="minorHAnsi"/>
        </w:rPr>
      </w:pPr>
      <w:r w:rsidRPr="00746506">
        <w:rPr>
          <w:rFonts w:asciiTheme="minorHAnsi" w:hAnsiTheme="minorHAnsi"/>
        </w:rPr>
        <w:t>Class attendance is a primary obligation of each student whose right to continued enrollment in the course and to take the examination is conditioned upon a record of attendance satisfactory to the professor.  A student who exceeds the maximum allowed absences (generally 20% of class sessions)</w:t>
      </w:r>
      <w:r>
        <w:rPr>
          <w:rFonts w:asciiTheme="minorHAnsi" w:hAnsiTheme="minorHAnsi"/>
        </w:rPr>
        <w:t xml:space="preserve"> </w:t>
      </w:r>
      <w:r w:rsidRPr="00746506">
        <w:rPr>
          <w:rFonts w:asciiTheme="minorHAnsi" w:hAnsiTheme="minorHAnsi"/>
        </w:rPr>
        <w:t xml:space="preserve">as illustrated below may be compelled to withdraw from the course or may be barred from sitting for the final exam.  Students who are forced to withdraw for exceeding the allowed absences may receive a grade of </w:t>
      </w:r>
      <w:r>
        <w:rPr>
          <w:rFonts w:asciiTheme="minorHAnsi" w:hAnsiTheme="minorHAnsi"/>
        </w:rPr>
        <w:t xml:space="preserve">FA (failure due to excessive absence). </w:t>
      </w:r>
      <w:r w:rsidRPr="00746506">
        <w:rPr>
          <w:rFonts w:asciiTheme="minorHAnsi" w:hAnsiTheme="minorHAnsi"/>
        </w:rPr>
        <w:t xml:space="preserve"> This policy is consistent with American Bar Association Standards for Law Schools.</w:t>
      </w:r>
    </w:p>
    <w:p w14:paraId="35DB87E2" w14:textId="77777777" w:rsidR="00D46AD1" w:rsidRDefault="00D46AD1" w:rsidP="00D46AD1">
      <w:pPr>
        <w:tabs>
          <w:tab w:val="left" w:pos="710"/>
          <w:tab w:val="left" w:pos="6487"/>
          <w:tab w:val="decimal" w:pos="7576"/>
        </w:tabs>
        <w:autoSpaceDE w:val="0"/>
        <w:autoSpaceDN w:val="0"/>
        <w:adjustRightInd w:val="0"/>
        <w:ind w:left="360" w:firstLine="720"/>
        <w:rPr>
          <w:rFonts w:asciiTheme="minorHAnsi" w:hAnsiTheme="minorHAnsi"/>
        </w:rPr>
      </w:pPr>
    </w:p>
    <w:p w14:paraId="41F8AD83" w14:textId="77777777" w:rsidR="00D46AD1" w:rsidRPr="00746506" w:rsidRDefault="00D46AD1" w:rsidP="00D46AD1">
      <w:pPr>
        <w:tabs>
          <w:tab w:val="left" w:pos="710"/>
          <w:tab w:val="left" w:pos="6487"/>
          <w:tab w:val="decimal" w:pos="7576"/>
        </w:tabs>
        <w:autoSpaceDE w:val="0"/>
        <w:autoSpaceDN w:val="0"/>
        <w:adjustRightInd w:val="0"/>
        <w:ind w:left="360" w:firstLine="720"/>
        <w:rPr>
          <w:rFonts w:asciiTheme="minorHAnsi" w:hAnsiTheme="minorHAnsi"/>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09"/>
        <w:gridCol w:w="3330"/>
        <w:gridCol w:w="3197"/>
      </w:tblGrid>
      <w:tr w:rsidR="00D46AD1" w:rsidRPr="009118F8" w14:paraId="3E363C5E" w14:textId="77777777" w:rsidTr="000D7B6E">
        <w:trPr>
          <w:jc w:val="center"/>
        </w:trPr>
        <w:tc>
          <w:tcPr>
            <w:tcW w:w="9036" w:type="dxa"/>
            <w:gridSpan w:val="3"/>
            <w:shd w:val="pct5" w:color="auto" w:fill="auto"/>
            <w:vAlign w:val="center"/>
          </w:tcPr>
          <w:p w14:paraId="7C254E35" w14:textId="77777777" w:rsidR="00D46AD1" w:rsidRPr="009118F8" w:rsidRDefault="00D46AD1" w:rsidP="000D7B6E">
            <w:pPr>
              <w:tabs>
                <w:tab w:val="left" w:pos="710"/>
                <w:tab w:val="left" w:pos="6487"/>
                <w:tab w:val="decimal" w:pos="7576"/>
              </w:tabs>
              <w:autoSpaceDE w:val="0"/>
              <w:autoSpaceDN w:val="0"/>
              <w:adjustRightInd w:val="0"/>
              <w:jc w:val="center"/>
              <w:rPr>
                <w:rFonts w:asciiTheme="minorHAnsi" w:hAnsiTheme="minorHAnsi"/>
              </w:rPr>
            </w:pPr>
            <w:r w:rsidRPr="009118F8">
              <w:rPr>
                <w:rFonts w:asciiTheme="minorHAnsi" w:hAnsiTheme="minorHAnsi"/>
              </w:rPr>
              <w:t>Regular Semester Hours</w:t>
            </w:r>
          </w:p>
        </w:tc>
      </w:tr>
      <w:tr w:rsidR="00D46AD1" w:rsidRPr="009118F8" w14:paraId="5CA714C4" w14:textId="77777777" w:rsidTr="000D7B6E">
        <w:trPr>
          <w:jc w:val="center"/>
        </w:trPr>
        <w:tc>
          <w:tcPr>
            <w:tcW w:w="2509" w:type="dxa"/>
          </w:tcPr>
          <w:p w14:paraId="41B6B864" w14:textId="77777777" w:rsidR="00D46AD1" w:rsidRPr="009118F8" w:rsidRDefault="00D46AD1" w:rsidP="000D7B6E">
            <w:pPr>
              <w:tabs>
                <w:tab w:val="left" w:pos="710"/>
                <w:tab w:val="left" w:pos="6487"/>
                <w:tab w:val="decimal" w:pos="7576"/>
              </w:tabs>
              <w:autoSpaceDE w:val="0"/>
              <w:autoSpaceDN w:val="0"/>
              <w:adjustRightInd w:val="0"/>
              <w:jc w:val="center"/>
              <w:rPr>
                <w:rFonts w:asciiTheme="minorHAnsi" w:hAnsiTheme="minorHAnsi"/>
              </w:rPr>
            </w:pPr>
            <w:r w:rsidRPr="009118F8">
              <w:rPr>
                <w:rFonts w:asciiTheme="minorHAnsi" w:hAnsiTheme="minorHAnsi"/>
              </w:rPr>
              <w:t>Credit Hours</w:t>
            </w:r>
          </w:p>
        </w:tc>
        <w:tc>
          <w:tcPr>
            <w:tcW w:w="6527" w:type="dxa"/>
            <w:gridSpan w:val="2"/>
          </w:tcPr>
          <w:p w14:paraId="19CCB0CB" w14:textId="77777777" w:rsidR="00D46AD1" w:rsidRPr="009118F8" w:rsidRDefault="00D46AD1" w:rsidP="000D7B6E">
            <w:pPr>
              <w:tabs>
                <w:tab w:val="left" w:pos="710"/>
                <w:tab w:val="left" w:pos="6487"/>
                <w:tab w:val="decimal" w:pos="7576"/>
              </w:tabs>
              <w:autoSpaceDE w:val="0"/>
              <w:autoSpaceDN w:val="0"/>
              <w:adjustRightInd w:val="0"/>
              <w:jc w:val="center"/>
              <w:rPr>
                <w:rFonts w:asciiTheme="minorHAnsi" w:hAnsiTheme="minorHAnsi"/>
              </w:rPr>
            </w:pPr>
            <w:r w:rsidRPr="009118F8">
              <w:rPr>
                <w:rFonts w:asciiTheme="minorHAnsi" w:hAnsiTheme="minorHAnsi"/>
              </w:rPr>
              <w:t>Meetings Per Week</w:t>
            </w:r>
          </w:p>
        </w:tc>
      </w:tr>
      <w:tr w:rsidR="00D46AD1" w:rsidRPr="009118F8" w14:paraId="41F5EC8A" w14:textId="77777777" w:rsidTr="000D7B6E">
        <w:trPr>
          <w:jc w:val="center"/>
        </w:trPr>
        <w:tc>
          <w:tcPr>
            <w:tcW w:w="2509" w:type="dxa"/>
          </w:tcPr>
          <w:p w14:paraId="10D485D0" w14:textId="77777777" w:rsidR="00D46AD1" w:rsidRPr="009118F8" w:rsidRDefault="00D46AD1" w:rsidP="000D7B6E">
            <w:pPr>
              <w:tabs>
                <w:tab w:val="left" w:pos="710"/>
                <w:tab w:val="left" w:pos="6487"/>
                <w:tab w:val="decimal" w:pos="7576"/>
              </w:tabs>
              <w:autoSpaceDE w:val="0"/>
              <w:autoSpaceDN w:val="0"/>
              <w:adjustRightInd w:val="0"/>
              <w:jc w:val="center"/>
              <w:rPr>
                <w:rFonts w:asciiTheme="minorHAnsi" w:hAnsiTheme="minorHAnsi"/>
              </w:rPr>
            </w:pPr>
          </w:p>
        </w:tc>
        <w:tc>
          <w:tcPr>
            <w:tcW w:w="3330" w:type="dxa"/>
          </w:tcPr>
          <w:p w14:paraId="441E3189" w14:textId="77777777" w:rsidR="00D46AD1" w:rsidRPr="009118F8" w:rsidRDefault="00D46AD1" w:rsidP="000D7B6E">
            <w:pPr>
              <w:tabs>
                <w:tab w:val="left" w:pos="710"/>
                <w:tab w:val="left" w:pos="6487"/>
                <w:tab w:val="decimal" w:pos="7576"/>
              </w:tabs>
              <w:autoSpaceDE w:val="0"/>
              <w:autoSpaceDN w:val="0"/>
              <w:adjustRightInd w:val="0"/>
              <w:jc w:val="center"/>
              <w:rPr>
                <w:rFonts w:asciiTheme="minorHAnsi" w:hAnsiTheme="minorHAnsi"/>
              </w:rPr>
            </w:pPr>
            <w:r w:rsidRPr="009118F8">
              <w:rPr>
                <w:rFonts w:asciiTheme="minorHAnsi" w:hAnsiTheme="minorHAnsi"/>
              </w:rPr>
              <w:t>1</w:t>
            </w:r>
          </w:p>
        </w:tc>
        <w:tc>
          <w:tcPr>
            <w:tcW w:w="3197" w:type="dxa"/>
          </w:tcPr>
          <w:p w14:paraId="555F3EB8" w14:textId="77777777" w:rsidR="00D46AD1" w:rsidRPr="009118F8" w:rsidRDefault="00D46AD1" w:rsidP="000D7B6E">
            <w:pPr>
              <w:tabs>
                <w:tab w:val="left" w:pos="710"/>
                <w:tab w:val="left" w:pos="6487"/>
                <w:tab w:val="decimal" w:pos="7576"/>
              </w:tabs>
              <w:autoSpaceDE w:val="0"/>
              <w:autoSpaceDN w:val="0"/>
              <w:adjustRightInd w:val="0"/>
              <w:jc w:val="center"/>
              <w:rPr>
                <w:rFonts w:asciiTheme="minorHAnsi" w:hAnsiTheme="minorHAnsi"/>
              </w:rPr>
            </w:pPr>
            <w:r w:rsidRPr="009118F8">
              <w:rPr>
                <w:rFonts w:asciiTheme="minorHAnsi" w:hAnsiTheme="minorHAnsi"/>
              </w:rPr>
              <w:t>2</w:t>
            </w:r>
          </w:p>
        </w:tc>
      </w:tr>
      <w:tr w:rsidR="00D46AD1" w:rsidRPr="009118F8" w14:paraId="649EDC4F" w14:textId="77777777" w:rsidTr="000D7B6E">
        <w:trPr>
          <w:jc w:val="center"/>
        </w:trPr>
        <w:tc>
          <w:tcPr>
            <w:tcW w:w="2509" w:type="dxa"/>
          </w:tcPr>
          <w:p w14:paraId="12803FDB" w14:textId="77777777" w:rsidR="00D46AD1" w:rsidRPr="009118F8" w:rsidRDefault="00D46AD1" w:rsidP="000D7B6E">
            <w:pPr>
              <w:tabs>
                <w:tab w:val="left" w:pos="710"/>
                <w:tab w:val="left" w:pos="6487"/>
                <w:tab w:val="decimal" w:pos="7576"/>
              </w:tabs>
              <w:autoSpaceDE w:val="0"/>
              <w:autoSpaceDN w:val="0"/>
              <w:adjustRightInd w:val="0"/>
              <w:jc w:val="center"/>
              <w:rPr>
                <w:rFonts w:asciiTheme="minorHAnsi" w:hAnsiTheme="minorHAnsi"/>
              </w:rPr>
            </w:pPr>
            <w:r w:rsidRPr="009118F8">
              <w:rPr>
                <w:rFonts w:asciiTheme="minorHAnsi" w:hAnsiTheme="minorHAnsi"/>
              </w:rPr>
              <w:t>2</w:t>
            </w:r>
          </w:p>
        </w:tc>
        <w:tc>
          <w:tcPr>
            <w:tcW w:w="3330" w:type="dxa"/>
          </w:tcPr>
          <w:p w14:paraId="5D1E603E" w14:textId="77777777" w:rsidR="00D46AD1" w:rsidRPr="009118F8" w:rsidRDefault="00D46AD1" w:rsidP="000D7B6E">
            <w:pPr>
              <w:tabs>
                <w:tab w:val="left" w:pos="710"/>
                <w:tab w:val="left" w:pos="6487"/>
                <w:tab w:val="decimal" w:pos="7576"/>
              </w:tabs>
              <w:autoSpaceDE w:val="0"/>
              <w:autoSpaceDN w:val="0"/>
              <w:adjustRightInd w:val="0"/>
              <w:jc w:val="center"/>
              <w:rPr>
                <w:rFonts w:asciiTheme="minorHAnsi" w:hAnsiTheme="minorHAnsi"/>
              </w:rPr>
            </w:pPr>
            <w:r w:rsidRPr="009118F8">
              <w:rPr>
                <w:rFonts w:asciiTheme="minorHAnsi" w:hAnsiTheme="minorHAnsi"/>
              </w:rPr>
              <w:t>2 absences</w:t>
            </w:r>
          </w:p>
        </w:tc>
        <w:tc>
          <w:tcPr>
            <w:tcW w:w="3197" w:type="dxa"/>
          </w:tcPr>
          <w:p w14:paraId="715F0063" w14:textId="77777777" w:rsidR="00D46AD1" w:rsidRPr="009118F8" w:rsidRDefault="00D46AD1" w:rsidP="000D7B6E">
            <w:pPr>
              <w:tabs>
                <w:tab w:val="left" w:pos="710"/>
                <w:tab w:val="left" w:pos="6487"/>
                <w:tab w:val="decimal" w:pos="7576"/>
              </w:tabs>
              <w:autoSpaceDE w:val="0"/>
              <w:autoSpaceDN w:val="0"/>
              <w:adjustRightInd w:val="0"/>
              <w:jc w:val="center"/>
              <w:rPr>
                <w:rFonts w:asciiTheme="minorHAnsi" w:hAnsiTheme="minorHAnsi"/>
              </w:rPr>
            </w:pPr>
            <w:r w:rsidRPr="009118F8">
              <w:rPr>
                <w:rFonts w:asciiTheme="minorHAnsi" w:hAnsiTheme="minorHAnsi"/>
              </w:rPr>
              <w:t>5 absences</w:t>
            </w:r>
          </w:p>
        </w:tc>
      </w:tr>
      <w:tr w:rsidR="00D46AD1" w:rsidRPr="009118F8" w14:paraId="33DDC144" w14:textId="77777777" w:rsidTr="000D7B6E">
        <w:trPr>
          <w:jc w:val="center"/>
        </w:trPr>
        <w:tc>
          <w:tcPr>
            <w:tcW w:w="2509" w:type="dxa"/>
          </w:tcPr>
          <w:p w14:paraId="3D76B6C3" w14:textId="77777777" w:rsidR="00D46AD1" w:rsidRPr="00D46AD1" w:rsidRDefault="00D46AD1" w:rsidP="000D7B6E">
            <w:pPr>
              <w:tabs>
                <w:tab w:val="left" w:pos="710"/>
                <w:tab w:val="left" w:pos="6487"/>
                <w:tab w:val="decimal" w:pos="7576"/>
              </w:tabs>
              <w:autoSpaceDE w:val="0"/>
              <w:autoSpaceDN w:val="0"/>
              <w:adjustRightInd w:val="0"/>
              <w:jc w:val="center"/>
              <w:rPr>
                <w:rFonts w:asciiTheme="minorHAnsi" w:hAnsiTheme="minorHAnsi"/>
                <w:highlight w:val="yellow"/>
              </w:rPr>
            </w:pPr>
            <w:r w:rsidRPr="00D46AD1">
              <w:rPr>
                <w:rFonts w:asciiTheme="minorHAnsi" w:hAnsiTheme="minorHAnsi"/>
                <w:highlight w:val="yellow"/>
              </w:rPr>
              <w:t>3</w:t>
            </w:r>
          </w:p>
        </w:tc>
        <w:tc>
          <w:tcPr>
            <w:tcW w:w="3330" w:type="dxa"/>
          </w:tcPr>
          <w:p w14:paraId="0E4E3E8B" w14:textId="77777777" w:rsidR="00D46AD1" w:rsidRPr="00D46AD1" w:rsidRDefault="00D46AD1" w:rsidP="000D7B6E">
            <w:pPr>
              <w:tabs>
                <w:tab w:val="left" w:pos="710"/>
                <w:tab w:val="left" w:pos="6487"/>
                <w:tab w:val="decimal" w:pos="7576"/>
              </w:tabs>
              <w:autoSpaceDE w:val="0"/>
              <w:autoSpaceDN w:val="0"/>
              <w:adjustRightInd w:val="0"/>
              <w:jc w:val="center"/>
              <w:rPr>
                <w:rFonts w:asciiTheme="minorHAnsi" w:hAnsiTheme="minorHAnsi"/>
                <w:highlight w:val="yellow"/>
              </w:rPr>
            </w:pPr>
            <w:r w:rsidRPr="00D46AD1">
              <w:rPr>
                <w:rFonts w:asciiTheme="minorHAnsi" w:hAnsiTheme="minorHAnsi"/>
                <w:highlight w:val="yellow"/>
              </w:rPr>
              <w:t>2 absences</w:t>
            </w:r>
          </w:p>
        </w:tc>
        <w:tc>
          <w:tcPr>
            <w:tcW w:w="3197" w:type="dxa"/>
          </w:tcPr>
          <w:p w14:paraId="6AC21CF5" w14:textId="77777777" w:rsidR="00D46AD1" w:rsidRPr="009118F8" w:rsidRDefault="00D46AD1" w:rsidP="000D7B6E">
            <w:pPr>
              <w:tabs>
                <w:tab w:val="left" w:pos="710"/>
                <w:tab w:val="left" w:pos="6487"/>
                <w:tab w:val="decimal" w:pos="7576"/>
              </w:tabs>
              <w:autoSpaceDE w:val="0"/>
              <w:autoSpaceDN w:val="0"/>
              <w:adjustRightInd w:val="0"/>
              <w:jc w:val="center"/>
              <w:rPr>
                <w:rFonts w:asciiTheme="minorHAnsi" w:hAnsiTheme="minorHAnsi"/>
              </w:rPr>
            </w:pPr>
            <w:r w:rsidRPr="009118F8">
              <w:rPr>
                <w:rFonts w:asciiTheme="minorHAnsi" w:hAnsiTheme="minorHAnsi"/>
              </w:rPr>
              <w:t>5 absences</w:t>
            </w:r>
          </w:p>
        </w:tc>
      </w:tr>
      <w:tr w:rsidR="00D46AD1" w:rsidRPr="009118F8" w14:paraId="7D6805CF" w14:textId="77777777" w:rsidTr="000D7B6E">
        <w:trPr>
          <w:jc w:val="center"/>
        </w:trPr>
        <w:tc>
          <w:tcPr>
            <w:tcW w:w="2509" w:type="dxa"/>
            <w:tcBorders>
              <w:bottom w:val="single" w:sz="4" w:space="0" w:color="auto"/>
            </w:tcBorders>
          </w:tcPr>
          <w:p w14:paraId="5D4C1482" w14:textId="77777777" w:rsidR="00D46AD1" w:rsidRPr="009118F8" w:rsidRDefault="00D46AD1" w:rsidP="000D7B6E">
            <w:pPr>
              <w:tabs>
                <w:tab w:val="left" w:pos="710"/>
                <w:tab w:val="left" w:pos="6487"/>
                <w:tab w:val="decimal" w:pos="7576"/>
              </w:tabs>
              <w:autoSpaceDE w:val="0"/>
              <w:autoSpaceDN w:val="0"/>
              <w:adjustRightInd w:val="0"/>
              <w:jc w:val="center"/>
              <w:rPr>
                <w:rFonts w:asciiTheme="minorHAnsi" w:hAnsiTheme="minorHAnsi"/>
              </w:rPr>
            </w:pPr>
            <w:r w:rsidRPr="009118F8">
              <w:rPr>
                <w:rFonts w:asciiTheme="minorHAnsi" w:hAnsiTheme="minorHAnsi"/>
              </w:rPr>
              <w:t>4</w:t>
            </w:r>
          </w:p>
        </w:tc>
        <w:tc>
          <w:tcPr>
            <w:tcW w:w="3330" w:type="dxa"/>
            <w:tcBorders>
              <w:bottom w:val="single" w:sz="4" w:space="0" w:color="auto"/>
            </w:tcBorders>
          </w:tcPr>
          <w:p w14:paraId="4ABBB204" w14:textId="77777777" w:rsidR="00D46AD1" w:rsidRPr="009118F8" w:rsidRDefault="00D46AD1" w:rsidP="000D7B6E">
            <w:pPr>
              <w:tabs>
                <w:tab w:val="left" w:pos="710"/>
                <w:tab w:val="left" w:pos="6487"/>
                <w:tab w:val="decimal" w:pos="7576"/>
              </w:tabs>
              <w:autoSpaceDE w:val="0"/>
              <w:autoSpaceDN w:val="0"/>
              <w:adjustRightInd w:val="0"/>
              <w:jc w:val="center"/>
              <w:rPr>
                <w:rFonts w:asciiTheme="minorHAnsi" w:hAnsiTheme="minorHAnsi"/>
              </w:rPr>
            </w:pPr>
            <w:r w:rsidRPr="009118F8">
              <w:rPr>
                <w:rFonts w:asciiTheme="minorHAnsi" w:hAnsiTheme="minorHAnsi"/>
              </w:rPr>
              <w:t>--</w:t>
            </w:r>
          </w:p>
        </w:tc>
        <w:tc>
          <w:tcPr>
            <w:tcW w:w="3197" w:type="dxa"/>
            <w:tcBorders>
              <w:bottom w:val="single" w:sz="4" w:space="0" w:color="auto"/>
            </w:tcBorders>
          </w:tcPr>
          <w:p w14:paraId="1DA927C9" w14:textId="77777777" w:rsidR="00D46AD1" w:rsidRPr="009118F8" w:rsidRDefault="00D46AD1" w:rsidP="000D7B6E">
            <w:pPr>
              <w:tabs>
                <w:tab w:val="left" w:pos="710"/>
                <w:tab w:val="left" w:pos="6487"/>
                <w:tab w:val="decimal" w:pos="7576"/>
              </w:tabs>
              <w:autoSpaceDE w:val="0"/>
              <w:autoSpaceDN w:val="0"/>
              <w:adjustRightInd w:val="0"/>
              <w:jc w:val="center"/>
              <w:rPr>
                <w:rFonts w:asciiTheme="minorHAnsi" w:hAnsiTheme="minorHAnsi"/>
              </w:rPr>
            </w:pPr>
            <w:r w:rsidRPr="009118F8">
              <w:rPr>
                <w:rFonts w:asciiTheme="minorHAnsi" w:hAnsiTheme="minorHAnsi"/>
              </w:rPr>
              <w:t>5 absences</w:t>
            </w:r>
          </w:p>
        </w:tc>
      </w:tr>
    </w:tbl>
    <w:p w14:paraId="1AB3D475" w14:textId="77777777" w:rsidR="00D46AD1" w:rsidRPr="00B335FF" w:rsidRDefault="00D46AD1" w:rsidP="00D46AD1">
      <w:pPr>
        <w:pStyle w:val="Default"/>
        <w:rPr>
          <w:rFonts w:asciiTheme="minorHAnsi" w:hAnsiTheme="minorHAnsi" w:cstheme="minorHAnsi"/>
          <w:b/>
          <w:bCs/>
        </w:rPr>
      </w:pPr>
    </w:p>
    <w:p w14:paraId="7FEA4286" w14:textId="77777777" w:rsidR="00D46AD1" w:rsidRDefault="00D46AD1" w:rsidP="00D46AD1">
      <w:pPr>
        <w:pStyle w:val="Default"/>
        <w:rPr>
          <w:rFonts w:asciiTheme="minorHAnsi" w:hAnsiTheme="minorHAnsi" w:cstheme="minorHAnsi"/>
          <w:b/>
          <w:bCs/>
        </w:rPr>
      </w:pPr>
    </w:p>
    <w:p w14:paraId="59070D75" w14:textId="38207B63" w:rsidR="00D46AD1" w:rsidRPr="000A7D51" w:rsidRDefault="00D46AD1" w:rsidP="00D46AD1">
      <w:pPr>
        <w:rPr>
          <w:rFonts w:asciiTheme="minorHAnsi" w:hAnsiTheme="minorHAnsi"/>
        </w:rPr>
      </w:pPr>
      <w:r w:rsidRPr="000A7D51">
        <w:rPr>
          <w:rFonts w:asciiTheme="minorHAnsi" w:hAnsiTheme="minorHAnsi"/>
          <w:bCs/>
          <w:i/>
          <w:iCs/>
          <w:u w:val="single"/>
        </w:rPr>
        <w:lastRenderedPageBreak/>
        <w:t>Attendance and Zoom</w:t>
      </w:r>
      <w:r w:rsidR="00EB62F8" w:rsidRPr="000A7D51">
        <w:rPr>
          <w:rFonts w:asciiTheme="minorHAnsi" w:hAnsiTheme="minorHAnsi"/>
          <w:bCs/>
        </w:rPr>
        <w:t xml:space="preserve">:  </w:t>
      </w:r>
      <w:r w:rsidRPr="000A7D51">
        <w:rPr>
          <w:rFonts w:asciiTheme="minorHAnsi" w:hAnsiTheme="minorHAnsi"/>
          <w:b/>
        </w:rPr>
        <w:t xml:space="preserve"> </w:t>
      </w:r>
      <w:r w:rsidRPr="000A7D51">
        <w:rPr>
          <w:rFonts w:asciiTheme="minorHAnsi" w:hAnsiTheme="minorHAnsi"/>
        </w:rPr>
        <w:t xml:space="preserve">Regular class attendance is mandatory. Zoom automatically records attendance (including duration). </w:t>
      </w:r>
      <w:r w:rsidR="00EB62F8" w:rsidRPr="000A7D51">
        <w:rPr>
          <w:rFonts w:asciiTheme="minorHAnsi" w:hAnsiTheme="minorHAnsi"/>
          <w:b/>
          <w:bCs/>
        </w:rPr>
        <w:t>In order</w:t>
      </w:r>
      <w:r w:rsidRPr="000A7D51">
        <w:rPr>
          <w:rFonts w:asciiTheme="minorHAnsi" w:hAnsiTheme="minorHAnsi"/>
          <w:b/>
          <w:bCs/>
        </w:rPr>
        <w:t xml:space="preserve"> for this to work</w:t>
      </w:r>
      <w:r w:rsidR="00EB62F8" w:rsidRPr="000A7D51">
        <w:rPr>
          <w:rFonts w:asciiTheme="minorHAnsi" w:hAnsiTheme="minorHAnsi"/>
          <w:b/>
          <w:bCs/>
        </w:rPr>
        <w:t xml:space="preserve"> and for you to get credit for attendance</w:t>
      </w:r>
      <w:r w:rsidRPr="000A7D51">
        <w:rPr>
          <w:rFonts w:asciiTheme="minorHAnsi" w:hAnsiTheme="minorHAnsi"/>
          <w:b/>
          <w:bCs/>
        </w:rPr>
        <w:t>, you must use your ubalt email and make sure your Zoom account is configured with your real name.</w:t>
      </w:r>
      <w:r w:rsidRPr="000A7D51">
        <w:rPr>
          <w:rFonts w:asciiTheme="minorHAnsi" w:hAnsiTheme="minorHAnsi"/>
        </w:rPr>
        <w:t xml:space="preserve"> Students who have more than two</w:t>
      </w:r>
      <w:r w:rsidRPr="000A7D51">
        <w:rPr>
          <w:rFonts w:asciiTheme="minorHAnsi" w:hAnsiTheme="minorHAnsi"/>
          <w:b/>
          <w:i/>
        </w:rPr>
        <w:t xml:space="preserve"> </w:t>
      </w:r>
      <w:r w:rsidRPr="000A7D51">
        <w:rPr>
          <w:rFonts w:asciiTheme="minorHAnsi" w:hAnsiTheme="minorHAnsi"/>
        </w:rPr>
        <w:t xml:space="preserve">absences will not be eligible to complete the course. Please note that under this policy, there are no “excused” or “unexcused” absences (with the exception for religious holidays). Please make sure you log on to Zoom promptly. Of course, I understand technical issues may arise from time to time. With that said, I reserve the right to count as “absent” a student who logs on late repeatedly </w:t>
      </w:r>
      <w:r w:rsidR="00A64358">
        <w:rPr>
          <w:rFonts w:asciiTheme="minorHAnsi" w:hAnsiTheme="minorHAnsi"/>
        </w:rPr>
        <w:t>and/</w:t>
      </w:r>
      <w:r w:rsidRPr="000A7D51">
        <w:rPr>
          <w:rFonts w:asciiTheme="minorHAnsi" w:hAnsiTheme="minorHAnsi"/>
        </w:rPr>
        <w:t xml:space="preserve">or without a valid explanation. </w:t>
      </w:r>
    </w:p>
    <w:p w14:paraId="7E9C283A" w14:textId="77777777" w:rsidR="00D46AD1" w:rsidRPr="000A7D51" w:rsidRDefault="00D46AD1" w:rsidP="00D46AD1">
      <w:pPr>
        <w:rPr>
          <w:rFonts w:asciiTheme="minorHAnsi" w:hAnsiTheme="minorHAnsi"/>
        </w:rPr>
      </w:pPr>
    </w:p>
    <w:p w14:paraId="47C03A65" w14:textId="77777777" w:rsidR="00D46AD1" w:rsidRPr="00100475" w:rsidRDefault="00D46AD1" w:rsidP="00D46AD1">
      <w:pPr>
        <w:pStyle w:val="Default"/>
        <w:rPr>
          <w:rFonts w:asciiTheme="minorHAnsi" w:hAnsiTheme="minorHAnsi" w:cstheme="minorHAnsi"/>
          <w:b/>
          <w:bCs/>
        </w:rPr>
      </w:pPr>
      <w:r w:rsidRPr="00100475">
        <w:rPr>
          <w:rFonts w:asciiTheme="minorHAnsi" w:hAnsiTheme="minorHAnsi" w:cstheme="minorHAnsi"/>
          <w:b/>
          <w:bCs/>
        </w:rPr>
        <w:t xml:space="preserve">Course Website: </w:t>
      </w:r>
    </w:p>
    <w:p w14:paraId="348D2250" w14:textId="77777777" w:rsidR="00D46AD1" w:rsidRPr="00100475" w:rsidRDefault="00D46AD1" w:rsidP="00D46AD1">
      <w:pPr>
        <w:pStyle w:val="Default"/>
        <w:rPr>
          <w:rFonts w:asciiTheme="minorHAnsi" w:hAnsiTheme="minorHAnsi" w:cstheme="minorHAnsi"/>
        </w:rPr>
      </w:pPr>
    </w:p>
    <w:p w14:paraId="256A26F0" w14:textId="77777777" w:rsidR="00D46AD1" w:rsidRPr="00100475" w:rsidRDefault="00D46AD1" w:rsidP="00D46AD1">
      <w:pPr>
        <w:pStyle w:val="Default"/>
        <w:rPr>
          <w:rFonts w:asciiTheme="minorHAnsi" w:hAnsiTheme="minorHAnsi"/>
        </w:rPr>
      </w:pPr>
      <w:r w:rsidRPr="00100475">
        <w:rPr>
          <w:rFonts w:asciiTheme="minorHAnsi" w:hAnsiTheme="minorHAnsi"/>
        </w:rPr>
        <w:t>You are required to register for the course TWEN site.</w:t>
      </w:r>
      <w:r>
        <w:rPr>
          <w:rFonts w:asciiTheme="minorHAnsi" w:hAnsiTheme="minorHAnsi"/>
        </w:rPr>
        <w:t xml:space="preserve">  The TWEN site links to this syllabus, announcements, class assignments, and other class materials.  You are responsible for self-enrolling in the TWEN page and for checking it regularly for course information.</w:t>
      </w:r>
      <w:r w:rsidRPr="00100475">
        <w:rPr>
          <w:rFonts w:asciiTheme="minorHAnsi" w:hAnsiTheme="minorHAnsi"/>
        </w:rPr>
        <w:t xml:space="preserve"> </w:t>
      </w:r>
    </w:p>
    <w:p w14:paraId="746490CA" w14:textId="77777777" w:rsidR="00D46AD1" w:rsidRPr="00100475" w:rsidRDefault="00D46AD1" w:rsidP="00D46AD1">
      <w:pPr>
        <w:pStyle w:val="Default"/>
        <w:rPr>
          <w:rFonts w:asciiTheme="minorHAnsi" w:hAnsiTheme="minorHAnsi" w:cstheme="minorHAnsi"/>
          <w:b/>
          <w:bCs/>
        </w:rPr>
      </w:pPr>
    </w:p>
    <w:p w14:paraId="1E9D1E1A" w14:textId="2D3E15F5" w:rsidR="00DF1D9D" w:rsidRPr="00B9223E" w:rsidRDefault="00DF1D9D" w:rsidP="00DF1D9D">
      <w:pPr>
        <w:rPr>
          <w:rFonts w:asciiTheme="minorHAnsi" w:hAnsiTheme="minorHAnsi" w:cstheme="minorHAnsi"/>
          <w:b/>
          <w:bCs/>
        </w:rPr>
      </w:pPr>
      <w:r w:rsidRPr="00B9223E">
        <w:rPr>
          <w:rFonts w:asciiTheme="minorHAnsi" w:hAnsiTheme="minorHAnsi" w:cstheme="minorHAnsi"/>
          <w:b/>
          <w:bCs/>
        </w:rPr>
        <w:t>Zoom Expectations:</w:t>
      </w:r>
    </w:p>
    <w:p w14:paraId="41DD24A8" w14:textId="77777777" w:rsidR="009E4BD9" w:rsidRPr="00B9223E" w:rsidRDefault="009E4BD9" w:rsidP="009E4BD9">
      <w:pPr>
        <w:rPr>
          <w:rFonts w:asciiTheme="minorHAnsi" w:hAnsiTheme="minorHAnsi" w:cstheme="minorHAnsi"/>
          <w:b/>
          <w:bCs/>
        </w:rPr>
      </w:pPr>
    </w:p>
    <w:p w14:paraId="0C989B2C" w14:textId="77777777" w:rsidR="00DF1D9D" w:rsidRPr="00B9223E" w:rsidRDefault="00DF1D9D" w:rsidP="009E4BD9">
      <w:pPr>
        <w:rPr>
          <w:rFonts w:asciiTheme="minorHAnsi" w:hAnsiTheme="minorHAnsi" w:cstheme="minorHAnsi"/>
          <w:bCs/>
        </w:rPr>
      </w:pPr>
      <w:r w:rsidRPr="00B9223E">
        <w:rPr>
          <w:rFonts w:asciiTheme="minorHAnsi" w:hAnsiTheme="minorHAnsi" w:cstheme="minorHAnsi"/>
          <w:bCs/>
        </w:rPr>
        <w:t xml:space="preserve">You should familiarize yourself with Zoom and its functions prior to our first class.  </w:t>
      </w:r>
    </w:p>
    <w:p w14:paraId="5585A4A6" w14:textId="77777777" w:rsidR="00DF1D9D" w:rsidRPr="00B9223E" w:rsidRDefault="00DF1D9D" w:rsidP="009E4BD9">
      <w:pPr>
        <w:rPr>
          <w:rFonts w:asciiTheme="minorHAnsi" w:hAnsiTheme="minorHAnsi" w:cstheme="minorHAnsi"/>
          <w:b/>
          <w:bCs/>
        </w:rPr>
      </w:pPr>
    </w:p>
    <w:p w14:paraId="030A60F4" w14:textId="0E69B802" w:rsidR="00DF1D9D" w:rsidRDefault="00DF1D9D" w:rsidP="009E4BD9">
      <w:pPr>
        <w:rPr>
          <w:rFonts w:asciiTheme="minorHAnsi" w:hAnsiTheme="minorHAnsi" w:cstheme="minorHAnsi"/>
          <w:bCs/>
        </w:rPr>
      </w:pPr>
      <w:r w:rsidRPr="00B9223E">
        <w:rPr>
          <w:rFonts w:asciiTheme="minorHAnsi" w:hAnsiTheme="minorHAnsi" w:cstheme="minorHAnsi"/>
          <w:bCs/>
        </w:rPr>
        <w:t xml:space="preserve">Please enter class with your microphone muted.  During class, </w:t>
      </w:r>
      <w:r w:rsidR="00B9223E" w:rsidRPr="00B9223E">
        <w:rPr>
          <w:rFonts w:asciiTheme="minorHAnsi" w:hAnsiTheme="minorHAnsi" w:cstheme="minorHAnsi"/>
          <w:bCs/>
        </w:rPr>
        <w:t xml:space="preserve">I strongly encourage that you keep </w:t>
      </w:r>
      <w:r w:rsidRPr="00B9223E">
        <w:rPr>
          <w:rFonts w:asciiTheme="minorHAnsi" w:hAnsiTheme="minorHAnsi" w:cstheme="minorHAnsi"/>
          <w:bCs/>
        </w:rPr>
        <w:t xml:space="preserve">your camera/video </w:t>
      </w:r>
      <w:r w:rsidRPr="00B9223E">
        <w:rPr>
          <w:rFonts w:asciiTheme="minorHAnsi" w:hAnsiTheme="minorHAnsi" w:cstheme="minorHAnsi"/>
          <w:bCs/>
          <w:u w:val="single"/>
        </w:rPr>
        <w:t>on</w:t>
      </w:r>
      <w:r w:rsidRPr="00B9223E">
        <w:rPr>
          <w:rFonts w:asciiTheme="minorHAnsi" w:hAnsiTheme="minorHAnsi" w:cstheme="minorHAnsi"/>
          <w:bCs/>
        </w:rPr>
        <w:t xml:space="preserve">.  </w:t>
      </w:r>
      <w:r w:rsidR="00B9223E" w:rsidRPr="00B9223E">
        <w:rPr>
          <w:rFonts w:asciiTheme="minorHAnsi" w:hAnsiTheme="minorHAnsi" w:cstheme="minorHAnsi"/>
          <w:bCs/>
        </w:rPr>
        <w:t xml:space="preserve">You may feel free to use a Zoom background for privacy.  If you choose not to turn on your camera and if I call on you or otherwise ask you to engage in class work, if you in fact are not present, you may be subject to discipline under the Honor Code for misrepresenting attendance.  </w:t>
      </w:r>
      <w:r w:rsidRPr="00B9223E">
        <w:rPr>
          <w:rFonts w:asciiTheme="minorHAnsi" w:hAnsiTheme="minorHAnsi" w:cstheme="minorHAnsi"/>
          <w:bCs/>
        </w:rPr>
        <w:t>If you have a special circumstance that makes it inappropriate or uncomfortable to use video, please reach out to me offline.</w:t>
      </w:r>
    </w:p>
    <w:p w14:paraId="52BF6438" w14:textId="50909829" w:rsidR="00DF1D9D" w:rsidRDefault="00DF1D9D" w:rsidP="009E4BD9">
      <w:pPr>
        <w:ind w:left="-810"/>
        <w:rPr>
          <w:rFonts w:asciiTheme="minorHAnsi" w:hAnsiTheme="minorHAnsi" w:cstheme="minorHAnsi"/>
          <w:bCs/>
        </w:rPr>
      </w:pPr>
    </w:p>
    <w:p w14:paraId="13749FF9" w14:textId="620B21A0" w:rsidR="00DF1D9D" w:rsidRPr="00B9223E" w:rsidRDefault="00B9223E" w:rsidP="009E4BD9">
      <w:pPr>
        <w:rPr>
          <w:rFonts w:asciiTheme="minorHAnsi" w:hAnsiTheme="minorHAnsi" w:cstheme="minorHAnsi"/>
          <w:bCs/>
        </w:rPr>
      </w:pPr>
      <w:r w:rsidRPr="00B9223E">
        <w:rPr>
          <w:rFonts w:asciiTheme="minorHAnsi" w:hAnsiTheme="minorHAnsi" w:cstheme="minorHAnsi"/>
          <w:bCs/>
        </w:rPr>
        <w:t>Inevitably, t</w:t>
      </w:r>
      <w:r w:rsidR="00DF1D9D" w:rsidRPr="00B9223E">
        <w:rPr>
          <w:rFonts w:asciiTheme="minorHAnsi" w:hAnsiTheme="minorHAnsi" w:cstheme="minorHAnsi"/>
          <w:bCs/>
        </w:rPr>
        <w:t xml:space="preserve">here will be technical problems that disrupt class.  If you lose your signal, please attempt to log back in.  If I </w:t>
      </w:r>
      <w:r w:rsidRPr="00B9223E">
        <w:rPr>
          <w:rFonts w:asciiTheme="minorHAnsi" w:hAnsiTheme="minorHAnsi" w:cstheme="minorHAnsi"/>
          <w:bCs/>
        </w:rPr>
        <w:t>lose my signal</w:t>
      </w:r>
      <w:r w:rsidR="00DF1D9D" w:rsidRPr="00B9223E">
        <w:rPr>
          <w:rFonts w:asciiTheme="minorHAnsi" w:hAnsiTheme="minorHAnsi" w:cstheme="minorHAnsi"/>
          <w:bCs/>
        </w:rPr>
        <w:t xml:space="preserve"> or have a slow connection, I may be forced to end the meeting and restart it</w:t>
      </w:r>
      <w:r w:rsidRPr="00B9223E">
        <w:rPr>
          <w:rFonts w:asciiTheme="minorHAnsi" w:hAnsiTheme="minorHAnsi" w:cstheme="minorHAnsi"/>
          <w:bCs/>
        </w:rPr>
        <w:t>.  IF THIS HAPPPENS,</w:t>
      </w:r>
      <w:r w:rsidR="00DF1D9D" w:rsidRPr="00B9223E">
        <w:rPr>
          <w:rFonts w:asciiTheme="minorHAnsi" w:hAnsiTheme="minorHAnsi" w:cstheme="minorHAnsi"/>
          <w:bCs/>
        </w:rPr>
        <w:t xml:space="preserve"> PLEASE SIGN BACK IN AND CONTINUE THE CLASS.  If things </w:t>
      </w:r>
      <w:r w:rsidRPr="00B9223E">
        <w:rPr>
          <w:rFonts w:asciiTheme="minorHAnsi" w:hAnsiTheme="minorHAnsi" w:cstheme="minorHAnsi"/>
          <w:bCs/>
        </w:rPr>
        <w:t xml:space="preserve">get completely off track, </w:t>
      </w:r>
      <w:r w:rsidR="00DF1D9D" w:rsidRPr="00B9223E">
        <w:rPr>
          <w:rFonts w:asciiTheme="minorHAnsi" w:hAnsiTheme="minorHAnsi" w:cstheme="minorHAnsi"/>
          <w:bCs/>
        </w:rPr>
        <w:t xml:space="preserve">check your email for an update from me.  </w:t>
      </w:r>
    </w:p>
    <w:p w14:paraId="7C29CEF2" w14:textId="77777777" w:rsidR="00DF1D9D" w:rsidRDefault="00DF1D9D" w:rsidP="009E4BD9">
      <w:pPr>
        <w:ind w:left="810"/>
        <w:rPr>
          <w:rFonts w:asciiTheme="minorHAnsi" w:hAnsiTheme="minorHAnsi" w:cstheme="minorHAnsi"/>
          <w:bCs/>
        </w:rPr>
      </w:pPr>
    </w:p>
    <w:p w14:paraId="6AF522A8" w14:textId="5F5885A0" w:rsidR="00DF1D9D" w:rsidRDefault="00DF1D9D" w:rsidP="009E4BD9">
      <w:pPr>
        <w:rPr>
          <w:rFonts w:asciiTheme="minorHAnsi" w:hAnsiTheme="minorHAnsi" w:cstheme="minorHAnsi"/>
          <w:bCs/>
        </w:rPr>
      </w:pPr>
      <w:r w:rsidRPr="00126ACE">
        <w:rPr>
          <w:rFonts w:asciiTheme="minorHAnsi" w:hAnsiTheme="minorHAnsi" w:cstheme="minorHAnsi"/>
          <w:i/>
          <w:iCs/>
          <w:u w:val="single"/>
        </w:rPr>
        <w:t>Hand raising</w:t>
      </w:r>
      <w:r w:rsidRPr="00AB6343">
        <w:rPr>
          <w:rFonts w:asciiTheme="minorHAnsi" w:hAnsiTheme="minorHAnsi" w:cstheme="minorHAnsi"/>
          <w:bCs/>
        </w:rPr>
        <w:t>: I WANT you to ask questions</w:t>
      </w:r>
      <w:r w:rsidR="00021E39">
        <w:rPr>
          <w:rFonts w:asciiTheme="minorHAnsi" w:hAnsiTheme="minorHAnsi" w:cstheme="minorHAnsi"/>
          <w:bCs/>
        </w:rPr>
        <w:t xml:space="preserve"> and participate in class discussions</w:t>
      </w:r>
      <w:r w:rsidRPr="00AB6343">
        <w:rPr>
          <w:rFonts w:asciiTheme="minorHAnsi" w:hAnsiTheme="minorHAnsi" w:cstheme="minorHAnsi"/>
          <w:bCs/>
        </w:rPr>
        <w:t>.  When you have a question</w:t>
      </w:r>
      <w:r w:rsidR="00021E39">
        <w:rPr>
          <w:rFonts w:asciiTheme="minorHAnsi" w:hAnsiTheme="minorHAnsi" w:cstheme="minorHAnsi"/>
          <w:bCs/>
        </w:rPr>
        <w:t xml:space="preserve"> or something to contribute</w:t>
      </w:r>
      <w:r w:rsidRPr="00AB6343">
        <w:rPr>
          <w:rFonts w:asciiTheme="minorHAnsi" w:hAnsiTheme="minorHAnsi" w:cstheme="minorHAnsi"/>
          <w:bCs/>
        </w:rPr>
        <w:t xml:space="preserve">, please raise your hand using the “hand raise button.”  Try to remember to put your hand down after you have </w:t>
      </w:r>
      <w:r w:rsidR="00AB6343">
        <w:rPr>
          <w:rFonts w:asciiTheme="minorHAnsi" w:hAnsiTheme="minorHAnsi" w:cstheme="minorHAnsi"/>
          <w:bCs/>
        </w:rPr>
        <w:t>spoken</w:t>
      </w:r>
      <w:r w:rsidRPr="00AB6343">
        <w:rPr>
          <w:rFonts w:asciiTheme="minorHAnsi" w:hAnsiTheme="minorHAnsi" w:cstheme="minorHAnsi"/>
          <w:bCs/>
        </w:rPr>
        <w:t>.</w:t>
      </w:r>
      <w:r w:rsidR="00AB6343">
        <w:rPr>
          <w:rFonts w:asciiTheme="minorHAnsi" w:hAnsiTheme="minorHAnsi" w:cstheme="minorHAnsi"/>
          <w:bCs/>
        </w:rPr>
        <w:t xml:space="preserve">  Also, since this is a seminar with a smaller enrollment, I will try to acknowledge “live” hand raising.</w:t>
      </w:r>
    </w:p>
    <w:p w14:paraId="593F73E7" w14:textId="77777777" w:rsidR="00DF1D9D" w:rsidRDefault="00DF1D9D" w:rsidP="009E4BD9">
      <w:pPr>
        <w:rPr>
          <w:rFonts w:asciiTheme="minorHAnsi" w:hAnsiTheme="minorHAnsi" w:cstheme="minorHAnsi"/>
          <w:bCs/>
        </w:rPr>
      </w:pPr>
    </w:p>
    <w:p w14:paraId="3D63D719" w14:textId="0A57B165" w:rsidR="009E4BD9" w:rsidRPr="00216B13" w:rsidRDefault="00DF1D9D" w:rsidP="009E4BD9">
      <w:pPr>
        <w:rPr>
          <w:rFonts w:asciiTheme="minorHAnsi" w:hAnsiTheme="minorHAnsi" w:cstheme="minorHAnsi"/>
          <w:bCs/>
        </w:rPr>
      </w:pPr>
      <w:r w:rsidRPr="00216B13">
        <w:rPr>
          <w:rFonts w:asciiTheme="minorHAnsi" w:hAnsiTheme="minorHAnsi" w:cstheme="minorHAnsi"/>
          <w:i/>
          <w:iCs/>
          <w:u w:val="single"/>
        </w:rPr>
        <w:t>The Chat Window</w:t>
      </w:r>
      <w:r w:rsidRPr="00216B13">
        <w:rPr>
          <w:rFonts w:asciiTheme="minorHAnsi" w:hAnsiTheme="minorHAnsi" w:cstheme="minorHAnsi"/>
          <w:b/>
          <w:bCs/>
        </w:rPr>
        <w:t xml:space="preserve">: </w:t>
      </w:r>
      <w:r w:rsidR="00126ACE" w:rsidRPr="00216B13">
        <w:rPr>
          <w:rFonts w:asciiTheme="minorHAnsi" w:hAnsiTheme="minorHAnsi" w:cstheme="minorHAnsi"/>
          <w:bCs/>
        </w:rPr>
        <w:t>T</w:t>
      </w:r>
      <w:r w:rsidRPr="00216B13">
        <w:rPr>
          <w:rFonts w:asciiTheme="minorHAnsi" w:hAnsiTheme="minorHAnsi" w:cstheme="minorHAnsi"/>
          <w:bCs/>
        </w:rPr>
        <w:t xml:space="preserve">he chat window </w:t>
      </w:r>
      <w:r w:rsidR="00126ACE" w:rsidRPr="00216B13">
        <w:rPr>
          <w:rFonts w:asciiTheme="minorHAnsi" w:hAnsiTheme="minorHAnsi" w:cstheme="minorHAnsi"/>
          <w:bCs/>
        </w:rPr>
        <w:t>is</w:t>
      </w:r>
      <w:r w:rsidRPr="00216B13">
        <w:rPr>
          <w:rFonts w:asciiTheme="minorHAnsi" w:hAnsiTheme="minorHAnsi" w:cstheme="minorHAnsi"/>
          <w:bCs/>
        </w:rPr>
        <w:t xml:space="preserve"> distracting during class.  Th</w:t>
      </w:r>
      <w:r w:rsidR="00126ACE" w:rsidRPr="00216B13">
        <w:rPr>
          <w:rFonts w:asciiTheme="minorHAnsi" w:hAnsiTheme="minorHAnsi" w:cstheme="minorHAnsi"/>
          <w:bCs/>
        </w:rPr>
        <w:t>us</w:t>
      </w:r>
      <w:r w:rsidRPr="00216B13">
        <w:rPr>
          <w:rFonts w:asciiTheme="minorHAnsi" w:hAnsiTheme="minorHAnsi" w:cstheme="minorHAnsi"/>
          <w:bCs/>
        </w:rPr>
        <w:t>, please use chat solely to communicate with me if you need to tell me something and the hand raising function is not appropriate or helpful.</w:t>
      </w:r>
    </w:p>
    <w:p w14:paraId="39E04B28" w14:textId="77777777" w:rsidR="009E4BD9" w:rsidRDefault="009E4BD9" w:rsidP="009E4BD9">
      <w:pPr>
        <w:rPr>
          <w:rFonts w:asciiTheme="minorHAnsi" w:hAnsiTheme="minorHAnsi" w:cstheme="minorHAnsi"/>
          <w:bCs/>
          <w:highlight w:val="yellow"/>
        </w:rPr>
      </w:pPr>
    </w:p>
    <w:p w14:paraId="33A3E726" w14:textId="47A97A30" w:rsidR="008E0BE7" w:rsidRPr="00100475" w:rsidRDefault="00DF1D9D" w:rsidP="009E4BD9">
      <w:pPr>
        <w:rPr>
          <w:rFonts w:asciiTheme="minorHAnsi" w:hAnsiTheme="minorHAnsi" w:cstheme="minorHAnsi"/>
          <w:b/>
          <w:bCs/>
        </w:rPr>
      </w:pPr>
      <w:r w:rsidRPr="00216B13">
        <w:rPr>
          <w:rFonts w:asciiTheme="minorHAnsi" w:hAnsiTheme="minorHAnsi" w:cstheme="minorHAnsi"/>
          <w:bCs/>
        </w:rPr>
        <w:t xml:space="preserve">We will </w:t>
      </w:r>
      <w:r w:rsidR="00216B13" w:rsidRPr="00216B13">
        <w:rPr>
          <w:rFonts w:asciiTheme="minorHAnsi" w:hAnsiTheme="minorHAnsi" w:cstheme="minorHAnsi"/>
          <w:bCs/>
        </w:rPr>
        <w:t>continue to explore</w:t>
      </w:r>
      <w:r w:rsidRPr="00216B13">
        <w:rPr>
          <w:rFonts w:asciiTheme="minorHAnsi" w:hAnsiTheme="minorHAnsi" w:cstheme="minorHAnsi"/>
          <w:bCs/>
        </w:rPr>
        <w:t xml:space="preserve"> this technology and this means of learning together.  Please be kind to your fellow classmates (and your professor)</w:t>
      </w:r>
      <w:r w:rsidR="00216B13" w:rsidRPr="00216B13">
        <w:rPr>
          <w:rFonts w:asciiTheme="minorHAnsi" w:hAnsiTheme="minorHAnsi" w:cstheme="minorHAnsi"/>
          <w:bCs/>
        </w:rPr>
        <w:t>,</w:t>
      </w:r>
      <w:r w:rsidRPr="00216B13">
        <w:rPr>
          <w:rFonts w:asciiTheme="minorHAnsi" w:hAnsiTheme="minorHAnsi" w:cstheme="minorHAnsi"/>
          <w:bCs/>
        </w:rPr>
        <w:t xml:space="preserve"> as we all likely </w:t>
      </w:r>
      <w:r w:rsidR="00216B13" w:rsidRPr="00216B13">
        <w:rPr>
          <w:rFonts w:asciiTheme="minorHAnsi" w:hAnsiTheme="minorHAnsi" w:cstheme="minorHAnsi"/>
          <w:bCs/>
        </w:rPr>
        <w:t xml:space="preserve">will </w:t>
      </w:r>
      <w:r w:rsidRPr="00216B13">
        <w:rPr>
          <w:rFonts w:asciiTheme="minorHAnsi" w:hAnsiTheme="minorHAnsi" w:cstheme="minorHAnsi"/>
          <w:bCs/>
        </w:rPr>
        <w:t>make mistakes</w:t>
      </w:r>
      <w:r w:rsidR="00216B13" w:rsidRPr="00216B13">
        <w:rPr>
          <w:rFonts w:asciiTheme="minorHAnsi" w:hAnsiTheme="minorHAnsi" w:cstheme="minorHAnsi"/>
          <w:bCs/>
        </w:rPr>
        <w:t>,</w:t>
      </w:r>
      <w:r w:rsidRPr="00216B13">
        <w:rPr>
          <w:rFonts w:asciiTheme="minorHAnsi" w:hAnsiTheme="minorHAnsi" w:cstheme="minorHAnsi"/>
          <w:bCs/>
        </w:rPr>
        <w:t xml:space="preserve"> and we will surel</w:t>
      </w:r>
      <w:r w:rsidR="00021E39">
        <w:rPr>
          <w:rFonts w:asciiTheme="minorHAnsi" w:hAnsiTheme="minorHAnsi" w:cstheme="minorHAnsi"/>
          <w:bCs/>
        </w:rPr>
        <w:t>y</w:t>
      </w:r>
      <w:r w:rsidRPr="00216B13">
        <w:rPr>
          <w:rFonts w:asciiTheme="minorHAnsi" w:hAnsiTheme="minorHAnsi" w:cstheme="minorHAnsi"/>
          <w:bCs/>
        </w:rPr>
        <w:t xml:space="preserve"> have to make adjustments as we go.</w:t>
      </w:r>
    </w:p>
    <w:p w14:paraId="5AD5A10F" w14:textId="77777777" w:rsidR="00DF1D9D" w:rsidRDefault="00DF1D9D" w:rsidP="009E4BD9">
      <w:pPr>
        <w:pStyle w:val="Default"/>
        <w:rPr>
          <w:rFonts w:asciiTheme="minorHAnsi" w:hAnsiTheme="minorHAnsi" w:cstheme="minorHAnsi"/>
          <w:b/>
          <w:bCs/>
        </w:rPr>
      </w:pPr>
    </w:p>
    <w:p w14:paraId="731F77EB" w14:textId="45B141ED" w:rsidR="00F11A80" w:rsidRPr="00B335FF" w:rsidRDefault="00F11A80" w:rsidP="00F11A80">
      <w:pPr>
        <w:pStyle w:val="Default"/>
        <w:rPr>
          <w:rFonts w:asciiTheme="minorHAnsi" w:hAnsiTheme="minorHAnsi" w:cstheme="minorHAnsi"/>
        </w:rPr>
      </w:pPr>
      <w:r>
        <w:rPr>
          <w:rFonts w:asciiTheme="minorHAnsi" w:hAnsiTheme="minorHAnsi" w:cstheme="minorHAnsi"/>
          <w:b/>
          <w:bCs/>
        </w:rPr>
        <w:t>Panopto:</w:t>
      </w:r>
      <w:r w:rsidRPr="00B335FF">
        <w:rPr>
          <w:rFonts w:asciiTheme="minorHAnsi" w:hAnsiTheme="minorHAnsi" w:cstheme="minorHAnsi"/>
          <w:b/>
          <w:bCs/>
        </w:rPr>
        <w:t xml:space="preserve"> </w:t>
      </w:r>
    </w:p>
    <w:p w14:paraId="19486B62" w14:textId="77777777" w:rsidR="00F11A80" w:rsidRDefault="00F11A80" w:rsidP="00F11A80">
      <w:pPr>
        <w:pStyle w:val="Default"/>
        <w:rPr>
          <w:rFonts w:asciiTheme="minorHAnsi" w:hAnsiTheme="minorHAnsi" w:cstheme="minorHAnsi"/>
        </w:rPr>
      </w:pPr>
    </w:p>
    <w:p w14:paraId="0CC3BB73" w14:textId="641E365F" w:rsidR="00F11A80" w:rsidRPr="000A7D51" w:rsidRDefault="00F11A80" w:rsidP="00F11A80">
      <w:pPr>
        <w:pStyle w:val="Default"/>
        <w:rPr>
          <w:rFonts w:ascii="Calibri" w:hAnsi="Calibri" w:cs="Arial"/>
        </w:rPr>
      </w:pPr>
      <w:r w:rsidRPr="000A7D51">
        <w:rPr>
          <w:rFonts w:ascii="Calibri" w:hAnsi="Calibri" w:cs="Arial"/>
          <w:shd w:val="clear" w:color="auto" w:fill="FFFFFF"/>
        </w:rPr>
        <w:t xml:space="preserve">Faculty are required to record Zoom classes for the purposes of accommodating a disability, </w:t>
      </w:r>
      <w:r w:rsidR="00B177A8">
        <w:rPr>
          <w:rFonts w:ascii="Calibri" w:hAnsi="Calibri" w:cs="Arial"/>
          <w:shd w:val="clear" w:color="auto" w:fill="FFFFFF"/>
        </w:rPr>
        <w:t xml:space="preserve">for students who cannot attend, or so </w:t>
      </w:r>
      <w:r w:rsidRPr="000A7D51">
        <w:rPr>
          <w:rFonts w:ascii="Calibri" w:hAnsi="Calibri" w:cs="Arial"/>
          <w:bdr w:val="none" w:sz="0" w:space="0" w:color="auto" w:frame="1"/>
          <w:shd w:val="clear" w:color="auto" w:fill="FFFFFF"/>
        </w:rPr>
        <w:t xml:space="preserve">students who wish to review may have access to the full class content. All recordings are for the sole use of the class and may not be reproduced by students for any other purpose. Faculty cannot reproduce students' voices or images from the class for any other purpose without additional student consent. </w:t>
      </w:r>
      <w:r w:rsidRPr="000A7D51">
        <w:rPr>
          <w:rFonts w:ascii="Calibri" w:hAnsi="Calibri" w:cs="Arial"/>
          <w:bdr w:val="none" w:sz="0" w:space="0" w:color="auto" w:frame="1"/>
          <w:shd w:val="clear" w:color="auto" w:fill="FFFFFF"/>
        </w:rPr>
        <w:lastRenderedPageBreak/>
        <w:t>All such recordings are protected by a UB login process based on where they are posted. Students may mute their microphone</w:t>
      </w:r>
      <w:r w:rsidR="00216B13" w:rsidRPr="000A7D51">
        <w:rPr>
          <w:rFonts w:ascii="Calibri" w:hAnsi="Calibri" w:cs="Arial"/>
          <w:bdr w:val="none" w:sz="0" w:space="0" w:color="auto" w:frame="1"/>
          <w:shd w:val="clear" w:color="auto" w:fill="FFFFFF"/>
        </w:rPr>
        <w:t>s</w:t>
      </w:r>
      <w:r w:rsidRPr="000A7D51">
        <w:rPr>
          <w:rFonts w:ascii="Calibri" w:hAnsi="Calibri" w:cs="Arial"/>
          <w:bdr w:val="none" w:sz="0" w:space="0" w:color="auto" w:frame="1"/>
          <w:shd w:val="clear" w:color="auto" w:fill="FFFFFF"/>
        </w:rPr>
        <w:t xml:space="preserve"> or turn off their camera</w:t>
      </w:r>
      <w:r w:rsidR="00216B13" w:rsidRPr="000A7D51">
        <w:rPr>
          <w:rFonts w:ascii="Calibri" w:hAnsi="Calibri" w:cs="Arial"/>
          <w:bdr w:val="none" w:sz="0" w:space="0" w:color="auto" w:frame="1"/>
          <w:shd w:val="clear" w:color="auto" w:fill="FFFFFF"/>
        </w:rPr>
        <w:t>s</w:t>
      </w:r>
      <w:r w:rsidRPr="000A7D51">
        <w:rPr>
          <w:rFonts w:ascii="Calibri" w:hAnsi="Calibri" w:cs="Arial"/>
          <w:bdr w:val="none" w:sz="0" w:space="0" w:color="auto" w:frame="1"/>
          <w:shd w:val="clear" w:color="auto" w:fill="FFFFFF"/>
        </w:rPr>
        <w:t xml:space="preserve"> if they do not consent to be recorded, but this may mean they need to find additional ways to participate in the class discussion.</w:t>
      </w:r>
      <w:r w:rsidR="00216B13" w:rsidRPr="000A7D51">
        <w:rPr>
          <w:rFonts w:ascii="Calibri" w:hAnsi="Calibri" w:cs="Arial"/>
          <w:bdr w:val="none" w:sz="0" w:space="0" w:color="auto" w:frame="1"/>
          <w:shd w:val="clear" w:color="auto" w:fill="FFFFFF"/>
        </w:rPr>
        <w:t xml:space="preserve"> In addition, students who turn off their camera and do not remain present for the class session may be subject to the Honor Code for misrepresenting attendance</w:t>
      </w:r>
      <w:r w:rsidR="00021E39">
        <w:rPr>
          <w:rFonts w:ascii="Calibri" w:hAnsi="Calibri" w:cs="Arial"/>
          <w:bdr w:val="none" w:sz="0" w:space="0" w:color="auto" w:frame="1"/>
          <w:shd w:val="clear" w:color="auto" w:fill="FFFFFF"/>
        </w:rPr>
        <w:t>, as discussed above</w:t>
      </w:r>
      <w:r w:rsidRPr="000A7D51">
        <w:rPr>
          <w:rFonts w:ascii="Calibri" w:hAnsi="Calibri" w:cs="Arial"/>
          <w:bdr w:val="none" w:sz="0" w:space="0" w:color="auto" w:frame="1"/>
          <w:shd w:val="clear" w:color="auto" w:fill="FFFFFF"/>
        </w:rPr>
        <w:t>.</w:t>
      </w:r>
    </w:p>
    <w:p w14:paraId="71F0D800" w14:textId="77777777" w:rsidR="00F11A80" w:rsidRPr="000A7D51" w:rsidRDefault="00F11A80" w:rsidP="009E4BD9">
      <w:pPr>
        <w:rPr>
          <w:rFonts w:ascii="Calibri" w:hAnsi="Calibri"/>
          <w:b/>
          <w:highlight w:val="yellow"/>
        </w:rPr>
      </w:pPr>
    </w:p>
    <w:p w14:paraId="034FA2B5" w14:textId="77777777" w:rsidR="009E4BD9" w:rsidRPr="000A7D51" w:rsidRDefault="009E4BD9" w:rsidP="009E4BD9">
      <w:pPr>
        <w:rPr>
          <w:rFonts w:ascii="Calibri" w:hAnsi="Calibri"/>
        </w:rPr>
      </w:pPr>
      <w:r w:rsidRPr="000A7D51">
        <w:rPr>
          <w:rFonts w:ascii="Calibri" w:hAnsi="Calibri"/>
          <w:b/>
        </w:rPr>
        <w:t>Professionalism:</w:t>
      </w:r>
    </w:p>
    <w:p w14:paraId="22A691A1" w14:textId="77777777" w:rsidR="009E4BD9" w:rsidRPr="000A7D51" w:rsidRDefault="009E4BD9" w:rsidP="009E4BD9">
      <w:pPr>
        <w:rPr>
          <w:rFonts w:ascii="Calibri" w:hAnsi="Calibri"/>
        </w:rPr>
      </w:pPr>
    </w:p>
    <w:p w14:paraId="020F955C" w14:textId="11D5A467" w:rsidR="009E4BD9" w:rsidRPr="000A7D51" w:rsidRDefault="009E4BD9" w:rsidP="009E4BD9">
      <w:pPr>
        <w:rPr>
          <w:rFonts w:ascii="Calibri" w:hAnsi="Calibri"/>
        </w:rPr>
      </w:pPr>
      <w:r w:rsidRPr="000A7D51">
        <w:rPr>
          <w:rFonts w:ascii="Calibri" w:hAnsi="Calibri"/>
        </w:rPr>
        <w:t>Learning cannot take place</w:t>
      </w:r>
      <w:r w:rsidR="00021E39">
        <w:rPr>
          <w:rFonts w:ascii="Calibri" w:hAnsi="Calibri"/>
        </w:rPr>
        <w:t xml:space="preserve"> effectively</w:t>
      </w:r>
      <w:r w:rsidRPr="000A7D51">
        <w:rPr>
          <w:rFonts w:ascii="Calibri" w:hAnsi="Calibri"/>
        </w:rPr>
        <w:t xml:space="preserve"> in an environment that is unprofessional or uncivil.  To that end, I expect that you will observe basic professional courtesies. </w:t>
      </w:r>
    </w:p>
    <w:p w14:paraId="2AE19B80" w14:textId="77777777" w:rsidR="009E4BD9" w:rsidRPr="000A7D51" w:rsidRDefault="009E4BD9" w:rsidP="009E4BD9">
      <w:pPr>
        <w:pStyle w:val="ListParagraph"/>
        <w:ind w:left="360"/>
        <w:rPr>
          <w:rFonts w:ascii="Calibri" w:hAnsi="Calibri"/>
          <w:sz w:val="24"/>
          <w:szCs w:val="24"/>
        </w:rPr>
      </w:pPr>
    </w:p>
    <w:p w14:paraId="2C17565E" w14:textId="035DBF2A" w:rsidR="009E4BD9" w:rsidRPr="000A7D51" w:rsidRDefault="009E4BD9" w:rsidP="009E4BD9">
      <w:pPr>
        <w:rPr>
          <w:rFonts w:ascii="Calibri" w:hAnsi="Calibri"/>
        </w:rPr>
      </w:pPr>
      <w:r w:rsidRPr="000A7D51">
        <w:rPr>
          <w:rFonts w:ascii="Calibri" w:hAnsi="Calibri"/>
        </w:rPr>
        <w:t>It is my hope that we can have lively class d</w:t>
      </w:r>
      <w:r w:rsidR="00B558C8" w:rsidRPr="000A7D51">
        <w:rPr>
          <w:rFonts w:ascii="Calibri" w:hAnsi="Calibri"/>
        </w:rPr>
        <w:t>iscussions</w:t>
      </w:r>
      <w:r w:rsidRPr="000A7D51">
        <w:rPr>
          <w:rFonts w:ascii="Calibri" w:hAnsi="Calibri"/>
        </w:rPr>
        <w:t xml:space="preserve"> where all students feel comfortable participating and expressing their opinions. Respect for your colleagues is vital to fostering a healthy </w:t>
      </w:r>
      <w:r w:rsidR="00B558C8" w:rsidRPr="000A7D51">
        <w:rPr>
          <w:rFonts w:ascii="Calibri" w:hAnsi="Calibri"/>
        </w:rPr>
        <w:t>classroom</w:t>
      </w:r>
      <w:r w:rsidRPr="000A7D51">
        <w:rPr>
          <w:rFonts w:ascii="Calibri" w:hAnsi="Calibri"/>
        </w:rPr>
        <w:t xml:space="preserve"> environment. At all times, remain mindful of the diversity of perspectives and experiences in our classroom and be respectful as you articulate your </w:t>
      </w:r>
      <w:r w:rsidR="00B558C8" w:rsidRPr="000A7D51">
        <w:rPr>
          <w:rFonts w:ascii="Calibri" w:hAnsi="Calibri"/>
        </w:rPr>
        <w:t>responses</w:t>
      </w:r>
      <w:r w:rsidRPr="000A7D51">
        <w:rPr>
          <w:rFonts w:ascii="Calibri" w:hAnsi="Calibri"/>
        </w:rPr>
        <w:t xml:space="preserve">. We need not agree on everything, but we do need to disagree professionally. </w:t>
      </w:r>
    </w:p>
    <w:p w14:paraId="16592EF7" w14:textId="77777777" w:rsidR="009E4BD9" w:rsidRPr="000A7D51" w:rsidRDefault="009E4BD9" w:rsidP="009E4BD9">
      <w:pPr>
        <w:pStyle w:val="ListParagraph"/>
        <w:ind w:left="360"/>
        <w:rPr>
          <w:rFonts w:ascii="Calibri" w:hAnsi="Calibri"/>
          <w:sz w:val="24"/>
          <w:szCs w:val="24"/>
        </w:rPr>
      </w:pPr>
    </w:p>
    <w:p w14:paraId="766B72E6" w14:textId="436CA99B" w:rsidR="009E4BD9" w:rsidRPr="000A7D51" w:rsidRDefault="009E4BD9" w:rsidP="009E4BD9">
      <w:pPr>
        <w:ind w:left="720"/>
        <w:rPr>
          <w:rFonts w:ascii="Calibri" w:hAnsi="Calibri"/>
          <w:i/>
        </w:rPr>
      </w:pPr>
      <w:r w:rsidRPr="000A7D51">
        <w:rPr>
          <w:rFonts w:ascii="Calibri" w:hAnsi="Calibri"/>
          <w:i/>
        </w:rPr>
        <w:t xml:space="preserve">Note: Please contact me if something related to our class discussions makes you feel uncomfortable or otherwise interferes with your ability to learn. I will make every effort to address any issues raised. </w:t>
      </w:r>
    </w:p>
    <w:p w14:paraId="1323D21A" w14:textId="77777777" w:rsidR="009E4BD9" w:rsidRPr="004F2427" w:rsidRDefault="009E4BD9" w:rsidP="009E4BD9"/>
    <w:p w14:paraId="67B4CB7E" w14:textId="77777777" w:rsidR="00441C09" w:rsidRPr="00B335FF" w:rsidRDefault="00441C09" w:rsidP="00441C09">
      <w:pPr>
        <w:pStyle w:val="Default"/>
        <w:rPr>
          <w:rFonts w:asciiTheme="minorHAnsi" w:hAnsiTheme="minorHAnsi" w:cstheme="minorHAnsi"/>
        </w:rPr>
      </w:pPr>
      <w:r w:rsidRPr="00B335FF">
        <w:rPr>
          <w:rFonts w:asciiTheme="minorHAnsi" w:hAnsiTheme="minorHAnsi" w:cstheme="minorHAnsi"/>
          <w:b/>
          <w:bCs/>
        </w:rPr>
        <w:t>Class Cancellation</w:t>
      </w:r>
      <w:r>
        <w:rPr>
          <w:rFonts w:asciiTheme="minorHAnsi" w:hAnsiTheme="minorHAnsi" w:cstheme="minorHAnsi"/>
          <w:b/>
          <w:bCs/>
        </w:rPr>
        <w:t>:</w:t>
      </w:r>
      <w:r w:rsidRPr="00B335FF">
        <w:rPr>
          <w:rFonts w:asciiTheme="minorHAnsi" w:hAnsiTheme="minorHAnsi" w:cstheme="minorHAnsi"/>
          <w:b/>
          <w:bCs/>
        </w:rPr>
        <w:t xml:space="preserve"> </w:t>
      </w:r>
    </w:p>
    <w:p w14:paraId="225D806C" w14:textId="77777777" w:rsidR="009E4BD9" w:rsidRDefault="009E4BD9" w:rsidP="009E4BD9">
      <w:pPr>
        <w:pStyle w:val="ListParagraph"/>
        <w:ind w:left="0"/>
        <w:rPr>
          <w:rFonts w:ascii="Times New Roman" w:hAnsi="Times New Roman"/>
          <w:sz w:val="24"/>
          <w:szCs w:val="24"/>
        </w:rPr>
      </w:pPr>
    </w:p>
    <w:p w14:paraId="7785ACC5" w14:textId="29C1309C" w:rsidR="00441C09" w:rsidRPr="00021E39" w:rsidRDefault="009E4BD9" w:rsidP="009E4BD9">
      <w:pPr>
        <w:pStyle w:val="Default"/>
        <w:rPr>
          <w:rFonts w:ascii="Calibri" w:hAnsi="Calibri"/>
        </w:rPr>
      </w:pPr>
      <w:r w:rsidRPr="00021E39">
        <w:rPr>
          <w:rFonts w:ascii="Calibri" w:hAnsi="Calibri"/>
        </w:rPr>
        <w:t xml:space="preserve">If the instructor must cancel a class, notices will be sent to students via email.  </w:t>
      </w:r>
    </w:p>
    <w:p w14:paraId="3EDB07AF" w14:textId="77777777" w:rsidR="009E4BD9" w:rsidRDefault="009E4BD9" w:rsidP="009E4BD9">
      <w:pPr>
        <w:pStyle w:val="Default"/>
        <w:rPr>
          <w:rFonts w:asciiTheme="minorHAnsi" w:hAnsiTheme="minorHAnsi" w:cstheme="minorHAnsi"/>
          <w:b/>
          <w:bCs/>
        </w:rPr>
      </w:pPr>
    </w:p>
    <w:p w14:paraId="08108399" w14:textId="79CB4B46" w:rsidR="00441C09" w:rsidRDefault="00441C09" w:rsidP="00441C09">
      <w:pPr>
        <w:pStyle w:val="Default"/>
        <w:rPr>
          <w:rFonts w:asciiTheme="minorHAnsi" w:hAnsiTheme="minorHAnsi" w:cstheme="minorHAnsi"/>
          <w:b/>
          <w:bCs/>
        </w:rPr>
      </w:pPr>
      <w:r w:rsidRPr="00B335FF">
        <w:rPr>
          <w:rFonts w:asciiTheme="minorHAnsi" w:hAnsiTheme="minorHAnsi" w:cstheme="minorHAnsi"/>
          <w:b/>
          <w:bCs/>
        </w:rPr>
        <w:t>Academic Integr</w:t>
      </w:r>
      <w:r>
        <w:rPr>
          <w:rFonts w:asciiTheme="minorHAnsi" w:hAnsiTheme="minorHAnsi" w:cstheme="minorHAnsi"/>
          <w:b/>
          <w:bCs/>
        </w:rPr>
        <w:t>ity:</w:t>
      </w:r>
    </w:p>
    <w:p w14:paraId="0713BBD0" w14:textId="77777777" w:rsidR="007E0453" w:rsidRDefault="007E0453" w:rsidP="00441C09">
      <w:pPr>
        <w:pStyle w:val="Default"/>
        <w:rPr>
          <w:rFonts w:asciiTheme="minorHAnsi" w:hAnsiTheme="minorHAnsi" w:cstheme="minorHAnsi"/>
          <w:b/>
          <w:bCs/>
        </w:rPr>
      </w:pPr>
    </w:p>
    <w:p w14:paraId="7C953DC0" w14:textId="1CC38576" w:rsidR="00441C09" w:rsidRDefault="00441C09" w:rsidP="00441C09">
      <w:pPr>
        <w:pStyle w:val="Default"/>
        <w:rPr>
          <w:rFonts w:asciiTheme="minorHAnsi" w:hAnsiTheme="minorHAnsi" w:cstheme="minorHAnsi"/>
        </w:rPr>
      </w:pPr>
      <w:r w:rsidRPr="00B335FF">
        <w:rPr>
          <w:rFonts w:asciiTheme="minorHAnsi" w:hAnsiTheme="minorHAnsi" w:cstheme="minorHAnsi"/>
        </w:rPr>
        <w:t xml:space="preserve">Students are obligated to refrain from acts that they know or, under the circumstances, have reason to know will impair the academic integrity of the University and/or the School of Law. Violations of academic integrity include, but are not limited to: cheating; plagiarism; misuse of library materials; use of another’s book or study materials without consent; unapproved multiple submissions; material misrepresentation of one’s academic history or standing; misrepresentation of any academic matter; intentionally giving another student false or inaccurate information about class requirements; inappropriate discussion of exams; and misrepresenting or falsifying class attendance reports. </w:t>
      </w:r>
      <w:r w:rsidR="007E0453">
        <w:rPr>
          <w:rFonts w:asciiTheme="minorHAnsi" w:hAnsiTheme="minorHAnsi" w:cstheme="minorHAnsi"/>
        </w:rPr>
        <w:t>The School of Law Honor Code and information about the process is available at</w:t>
      </w:r>
      <w:r w:rsidRPr="00B335FF">
        <w:rPr>
          <w:rFonts w:asciiTheme="minorHAnsi" w:hAnsiTheme="minorHAnsi" w:cstheme="minorHAnsi"/>
        </w:rPr>
        <w:t xml:space="preserve"> </w:t>
      </w:r>
      <w:hyperlink r:id="rId8" w:history="1">
        <w:r w:rsidR="00017597" w:rsidRPr="00D8475D">
          <w:rPr>
            <w:rStyle w:val="Hyperlink"/>
            <w:rFonts w:asciiTheme="minorHAnsi" w:hAnsiTheme="minorHAnsi" w:cstheme="minorHAnsi"/>
          </w:rPr>
          <w:t>https://law.ubalt.edu/academics/policiesandprocedures/honor_code/index.cfm</w:t>
        </w:r>
      </w:hyperlink>
      <w:r w:rsidR="007E0453">
        <w:rPr>
          <w:rFonts w:asciiTheme="minorHAnsi" w:hAnsiTheme="minorHAnsi" w:cstheme="minorHAnsi"/>
        </w:rPr>
        <w:t>.</w:t>
      </w:r>
    </w:p>
    <w:p w14:paraId="0DAE7BAD" w14:textId="77777777" w:rsidR="007E0453" w:rsidRDefault="007E0453" w:rsidP="00441C09">
      <w:pPr>
        <w:pStyle w:val="Default"/>
        <w:rPr>
          <w:rFonts w:asciiTheme="minorHAnsi" w:hAnsiTheme="minorHAnsi" w:cstheme="minorHAnsi"/>
        </w:rPr>
      </w:pPr>
    </w:p>
    <w:p w14:paraId="713F96C2" w14:textId="791A12E9" w:rsidR="00017597" w:rsidRDefault="00017597" w:rsidP="00441C09">
      <w:pPr>
        <w:pStyle w:val="Default"/>
        <w:rPr>
          <w:rFonts w:asciiTheme="minorHAnsi" w:hAnsiTheme="minorHAnsi" w:cstheme="minorHAnsi"/>
          <w:b/>
        </w:rPr>
      </w:pPr>
      <w:r>
        <w:rPr>
          <w:rFonts w:asciiTheme="minorHAnsi" w:hAnsiTheme="minorHAnsi" w:cstheme="minorHAnsi"/>
          <w:b/>
        </w:rPr>
        <w:t>Course Evaluations:</w:t>
      </w:r>
    </w:p>
    <w:p w14:paraId="78546376" w14:textId="77777777" w:rsidR="00D80C41" w:rsidRDefault="00D80C41" w:rsidP="00441C09">
      <w:pPr>
        <w:pStyle w:val="Default"/>
        <w:rPr>
          <w:rFonts w:asciiTheme="minorHAnsi" w:hAnsiTheme="minorHAnsi" w:cstheme="minorHAnsi"/>
          <w:b/>
        </w:rPr>
      </w:pPr>
    </w:p>
    <w:p w14:paraId="73A2BF47" w14:textId="01298075" w:rsidR="00017597" w:rsidRPr="00017597" w:rsidRDefault="00017597" w:rsidP="00441C09">
      <w:pPr>
        <w:pStyle w:val="Default"/>
        <w:rPr>
          <w:rFonts w:asciiTheme="minorHAnsi" w:hAnsiTheme="minorHAnsi" w:cstheme="minorHAnsi"/>
        </w:rPr>
      </w:pPr>
      <w:r>
        <w:rPr>
          <w:rFonts w:asciiTheme="minorHAnsi" w:hAnsiTheme="minorHAnsi" w:cstheme="minorHAnsi"/>
        </w:rPr>
        <w:t>It is a requirement of this course that students complete a course evaluation.  The evaluation will be available later in the semester and is entirely anonymous.  Faculty members will not have access to the feedback provided on course evaluations until after all grades are submitted.</w:t>
      </w:r>
    </w:p>
    <w:p w14:paraId="632F07DF" w14:textId="77777777" w:rsidR="00441C09" w:rsidRDefault="00441C09" w:rsidP="00163F36">
      <w:pPr>
        <w:autoSpaceDE w:val="0"/>
        <w:autoSpaceDN w:val="0"/>
        <w:adjustRightInd w:val="0"/>
        <w:rPr>
          <w:rFonts w:asciiTheme="minorHAnsi" w:eastAsia="Calibri" w:hAnsiTheme="minorHAnsi" w:cstheme="minorHAnsi"/>
          <w:b/>
          <w:bCs/>
          <w:color w:val="000000"/>
        </w:rPr>
      </w:pPr>
    </w:p>
    <w:p w14:paraId="25826991" w14:textId="77777777" w:rsidR="00D80C41" w:rsidRDefault="00163F36" w:rsidP="00163F36">
      <w:pPr>
        <w:autoSpaceDE w:val="0"/>
        <w:autoSpaceDN w:val="0"/>
        <w:adjustRightInd w:val="0"/>
        <w:rPr>
          <w:rFonts w:asciiTheme="minorHAnsi" w:eastAsia="Calibri" w:hAnsiTheme="minorHAnsi" w:cstheme="minorHAnsi"/>
          <w:b/>
          <w:bCs/>
          <w:color w:val="000000"/>
        </w:rPr>
      </w:pPr>
      <w:r w:rsidRPr="00100475">
        <w:rPr>
          <w:rFonts w:asciiTheme="minorHAnsi" w:eastAsia="Calibri" w:hAnsiTheme="minorHAnsi" w:cstheme="minorHAnsi"/>
          <w:b/>
          <w:bCs/>
          <w:color w:val="000000"/>
        </w:rPr>
        <w:t xml:space="preserve">Title IX Sexual Misconduct </w:t>
      </w:r>
      <w:r w:rsidR="00A42F22" w:rsidRPr="00100475">
        <w:rPr>
          <w:rFonts w:asciiTheme="minorHAnsi" w:eastAsia="Calibri" w:hAnsiTheme="minorHAnsi" w:cstheme="minorHAnsi"/>
          <w:b/>
          <w:bCs/>
          <w:color w:val="000000"/>
        </w:rPr>
        <w:t xml:space="preserve">and Nondiscrimination </w:t>
      </w:r>
      <w:r w:rsidRPr="00100475">
        <w:rPr>
          <w:rFonts w:asciiTheme="minorHAnsi" w:eastAsia="Calibri" w:hAnsiTheme="minorHAnsi" w:cstheme="minorHAnsi"/>
          <w:b/>
          <w:bCs/>
          <w:color w:val="000000"/>
        </w:rPr>
        <w:t>Policy</w:t>
      </w:r>
      <w:r w:rsidR="00F552FE" w:rsidRPr="00100475">
        <w:rPr>
          <w:rFonts w:asciiTheme="minorHAnsi" w:eastAsia="Calibri" w:hAnsiTheme="minorHAnsi" w:cstheme="minorHAnsi"/>
          <w:b/>
          <w:bCs/>
          <w:color w:val="000000"/>
        </w:rPr>
        <w:t>:</w:t>
      </w:r>
    </w:p>
    <w:p w14:paraId="2B91C1AD" w14:textId="58789895" w:rsidR="00163F36" w:rsidRPr="00100475" w:rsidRDefault="00163F36" w:rsidP="00163F36">
      <w:pPr>
        <w:autoSpaceDE w:val="0"/>
        <w:autoSpaceDN w:val="0"/>
        <w:adjustRightInd w:val="0"/>
        <w:rPr>
          <w:rFonts w:asciiTheme="minorHAnsi" w:eastAsia="Calibri" w:hAnsiTheme="minorHAnsi" w:cstheme="minorHAnsi"/>
          <w:b/>
          <w:bCs/>
          <w:color w:val="000000"/>
        </w:rPr>
      </w:pPr>
      <w:r w:rsidRPr="00100475">
        <w:rPr>
          <w:rFonts w:asciiTheme="minorHAnsi" w:eastAsia="Calibri" w:hAnsiTheme="minorHAnsi" w:cstheme="minorHAnsi"/>
          <w:b/>
          <w:bCs/>
          <w:color w:val="000000"/>
        </w:rPr>
        <w:t xml:space="preserve"> </w:t>
      </w:r>
    </w:p>
    <w:p w14:paraId="5079E843" w14:textId="33383FC1" w:rsidR="009E4BD9" w:rsidRPr="00D80C41" w:rsidRDefault="00163F36" w:rsidP="00D80C41">
      <w:pPr>
        <w:pStyle w:val="Default"/>
        <w:rPr>
          <w:rFonts w:asciiTheme="minorHAnsi" w:hAnsiTheme="minorHAnsi" w:cstheme="minorHAnsi"/>
        </w:rPr>
      </w:pPr>
      <w:r w:rsidRPr="00100475">
        <w:rPr>
          <w:rFonts w:asciiTheme="minorHAnsi" w:hAnsiTheme="minorHAnsi" w:cstheme="minorHAnsi"/>
        </w:rPr>
        <w:t xml:space="preserve">The University of Baltimore’s Sexual Misconduct </w:t>
      </w:r>
      <w:r w:rsidR="00C60388" w:rsidRPr="00100475">
        <w:rPr>
          <w:rFonts w:asciiTheme="minorHAnsi" w:hAnsiTheme="minorHAnsi" w:cstheme="minorHAnsi"/>
        </w:rPr>
        <w:t xml:space="preserve">and Nondiscrimination </w:t>
      </w:r>
      <w:r w:rsidRPr="00100475">
        <w:rPr>
          <w:rFonts w:asciiTheme="minorHAnsi" w:hAnsiTheme="minorHAnsi" w:cstheme="minorHAnsi"/>
        </w:rPr>
        <w:t>polic</w:t>
      </w:r>
      <w:r w:rsidR="00C60388" w:rsidRPr="00100475">
        <w:rPr>
          <w:rFonts w:asciiTheme="minorHAnsi" w:hAnsiTheme="minorHAnsi" w:cstheme="minorHAnsi"/>
        </w:rPr>
        <w:t>y is</w:t>
      </w:r>
      <w:r w:rsidRPr="00100475">
        <w:rPr>
          <w:rFonts w:asciiTheme="minorHAnsi" w:hAnsiTheme="minorHAnsi" w:cstheme="minorHAnsi"/>
        </w:rPr>
        <w:t xml:space="preserve"> compliant with Federal laws prohibiting discrimination. Title IX requires that faculty, student employees and staff members report </w:t>
      </w:r>
      <w:r w:rsidR="00A42F22" w:rsidRPr="00100475">
        <w:rPr>
          <w:rFonts w:asciiTheme="minorHAnsi" w:hAnsiTheme="minorHAnsi" w:cstheme="minorHAnsi"/>
        </w:rPr>
        <w:t xml:space="preserve">to the university </w:t>
      </w:r>
      <w:r w:rsidRPr="00100475">
        <w:rPr>
          <w:rFonts w:asciiTheme="minorHAnsi" w:hAnsiTheme="minorHAnsi" w:cstheme="minorHAnsi"/>
        </w:rPr>
        <w:t>any known, learned or rumored incidents of sex discrimination, including sexual harassment, sexual misconduct, stalking on the basis of sex, dating/intimate partner violence or sexual exploitation and/or related experiences or incidents. Policies and procedures related to Title IX and UB’s nondiscrimination policies can be found at</w:t>
      </w:r>
      <w:r w:rsidR="00D80C41">
        <w:rPr>
          <w:rFonts w:asciiTheme="minorHAnsi" w:hAnsiTheme="minorHAnsi" w:cstheme="minorHAnsi"/>
        </w:rPr>
        <w:t xml:space="preserve"> </w:t>
      </w:r>
      <w:hyperlink r:id="rId9" w:history="1">
        <w:r w:rsidR="00D80C41" w:rsidRPr="00D80C41">
          <w:rPr>
            <w:rStyle w:val="Hyperlink"/>
          </w:rPr>
          <w:t>http://www.ubalt.edu/titleix</w:t>
        </w:r>
      </w:hyperlink>
      <w:r w:rsidR="009E4BD9" w:rsidRPr="00D80C41">
        <w:t xml:space="preserve"> .</w:t>
      </w:r>
    </w:p>
    <w:p w14:paraId="047B6312" w14:textId="77777777" w:rsidR="00A42F22" w:rsidRPr="00100475" w:rsidRDefault="00A42F22" w:rsidP="00163F36">
      <w:pPr>
        <w:pStyle w:val="Default"/>
        <w:rPr>
          <w:rFonts w:asciiTheme="minorHAnsi" w:hAnsiTheme="minorHAnsi" w:cstheme="minorHAnsi"/>
        </w:rPr>
      </w:pPr>
    </w:p>
    <w:p w14:paraId="3BB1F96B" w14:textId="77777777" w:rsidR="00021E39" w:rsidRDefault="008E0BE7" w:rsidP="008E0BE7">
      <w:pPr>
        <w:pStyle w:val="Default"/>
        <w:rPr>
          <w:rFonts w:asciiTheme="minorHAnsi" w:hAnsiTheme="minorHAnsi" w:cstheme="minorHAnsi"/>
          <w:b/>
          <w:bCs/>
        </w:rPr>
      </w:pPr>
      <w:r w:rsidRPr="00100475">
        <w:rPr>
          <w:rFonts w:asciiTheme="minorHAnsi" w:hAnsiTheme="minorHAnsi" w:cstheme="minorHAnsi"/>
          <w:b/>
          <w:bCs/>
        </w:rPr>
        <w:t>Disability Policy</w:t>
      </w:r>
      <w:r w:rsidR="00F552FE" w:rsidRPr="00100475">
        <w:rPr>
          <w:rFonts w:asciiTheme="minorHAnsi" w:hAnsiTheme="minorHAnsi" w:cstheme="minorHAnsi"/>
          <w:b/>
          <w:bCs/>
        </w:rPr>
        <w:t>:</w:t>
      </w:r>
    </w:p>
    <w:p w14:paraId="0C944B7C" w14:textId="4C10CDBF" w:rsidR="008E0BE7" w:rsidRPr="00100475" w:rsidRDefault="008E0BE7" w:rsidP="008E0BE7">
      <w:pPr>
        <w:pStyle w:val="Default"/>
        <w:rPr>
          <w:rFonts w:asciiTheme="minorHAnsi" w:hAnsiTheme="minorHAnsi" w:cstheme="minorHAnsi"/>
        </w:rPr>
      </w:pPr>
      <w:r w:rsidRPr="00100475">
        <w:rPr>
          <w:rFonts w:asciiTheme="minorHAnsi" w:hAnsiTheme="minorHAnsi" w:cstheme="minorHAnsi"/>
          <w:b/>
          <w:bCs/>
        </w:rPr>
        <w:t xml:space="preserve"> </w:t>
      </w:r>
    </w:p>
    <w:p w14:paraId="16F40B1A" w14:textId="7F6B29DE" w:rsidR="009E4BD9" w:rsidRPr="00D80C41" w:rsidRDefault="00441C09" w:rsidP="009E4BD9">
      <w:pPr>
        <w:rPr>
          <w:rFonts w:ascii="Calibri" w:hAnsi="Calibri" w:cs="Calibri"/>
          <w:sz w:val="22"/>
          <w:szCs w:val="22"/>
        </w:rPr>
      </w:pPr>
      <w:r w:rsidRPr="00441C09">
        <w:rPr>
          <w:rFonts w:ascii="Calibri" w:hAnsi="Calibri" w:cs="Calibri"/>
          <w:sz w:val="22"/>
          <w:szCs w:val="22"/>
        </w:rPr>
        <w:t>If you are a student with a documented disability who requires an accommodation</w:t>
      </w:r>
      <w:r w:rsidR="00017597">
        <w:rPr>
          <w:rFonts w:ascii="Calibri" w:hAnsi="Calibri" w:cs="Calibri"/>
          <w:sz w:val="22"/>
          <w:szCs w:val="22"/>
        </w:rPr>
        <w:t xml:space="preserve"> for academic programs, exams, or access to the University’s facilities</w:t>
      </w:r>
      <w:r w:rsidRPr="00441C09">
        <w:rPr>
          <w:rFonts w:ascii="Calibri" w:hAnsi="Calibri" w:cs="Calibri"/>
          <w:sz w:val="22"/>
          <w:szCs w:val="22"/>
        </w:rPr>
        <w:t xml:space="preserve">, please contact </w:t>
      </w:r>
      <w:r w:rsidR="00D80C41">
        <w:rPr>
          <w:rFonts w:ascii="Calibri" w:hAnsi="Calibri" w:cs="Calibri"/>
          <w:sz w:val="22"/>
          <w:szCs w:val="22"/>
        </w:rPr>
        <w:t xml:space="preserve">Keri Hickey, Director of Student Support in </w:t>
      </w:r>
      <w:r w:rsidR="00017597">
        <w:rPr>
          <w:rFonts w:ascii="Calibri" w:hAnsi="Calibri" w:cs="Calibri"/>
          <w:sz w:val="22"/>
          <w:szCs w:val="22"/>
        </w:rPr>
        <w:t>the Office of Academic Affair</w:t>
      </w:r>
      <w:r w:rsidR="00D80C41">
        <w:rPr>
          <w:rFonts w:ascii="Calibri" w:hAnsi="Calibri" w:cs="Calibri"/>
          <w:sz w:val="22"/>
          <w:szCs w:val="22"/>
        </w:rPr>
        <w:t xml:space="preserve">s, </w:t>
      </w:r>
      <w:r w:rsidR="00D80C41" w:rsidRPr="00D80C41">
        <w:rPr>
          <w:rFonts w:ascii="Calibri" w:hAnsi="Calibri" w:cs="Calibri"/>
          <w:sz w:val="22"/>
          <w:szCs w:val="22"/>
        </w:rPr>
        <w:t xml:space="preserve">at </w:t>
      </w:r>
      <w:hyperlink r:id="rId10" w:history="1">
        <w:r w:rsidR="00D80C41" w:rsidRPr="00D80C41">
          <w:rPr>
            <w:rStyle w:val="Hyperlink"/>
          </w:rPr>
          <w:t>khickey@ubalt.edu</w:t>
        </w:r>
      </w:hyperlink>
      <w:r w:rsidR="00D80C41">
        <w:t>.</w:t>
      </w:r>
    </w:p>
    <w:p w14:paraId="5A411060" w14:textId="77777777" w:rsidR="002E19B1" w:rsidRDefault="002E19B1" w:rsidP="008E0BE7">
      <w:pPr>
        <w:pStyle w:val="Default"/>
        <w:rPr>
          <w:rFonts w:asciiTheme="minorHAnsi" w:hAnsiTheme="minorHAnsi" w:cstheme="minorHAnsi"/>
          <w:b/>
          <w:bCs/>
        </w:rPr>
      </w:pPr>
    </w:p>
    <w:p w14:paraId="508C8D46" w14:textId="3BF54841" w:rsidR="008E0BE7" w:rsidRPr="00985D03" w:rsidRDefault="008E0BE7" w:rsidP="00985D03">
      <w:pPr>
        <w:rPr>
          <w:rFonts w:asciiTheme="minorHAnsi" w:eastAsia="Calibri" w:hAnsiTheme="minorHAnsi" w:cstheme="minorHAnsi"/>
          <w:b/>
          <w:bCs/>
          <w:color w:val="000000"/>
        </w:rPr>
      </w:pPr>
      <w:r w:rsidRPr="00985D03">
        <w:rPr>
          <w:rFonts w:asciiTheme="minorHAnsi" w:hAnsiTheme="minorHAnsi" w:cstheme="minorHAnsi"/>
          <w:b/>
          <w:bCs/>
          <w:u w:val="single"/>
        </w:rPr>
        <w:t>ASSIGNMENTS</w:t>
      </w:r>
      <w:r w:rsidR="00985D03">
        <w:rPr>
          <w:rFonts w:asciiTheme="minorHAnsi" w:hAnsiTheme="minorHAnsi" w:cstheme="minorHAnsi"/>
          <w:b/>
          <w:bCs/>
        </w:rPr>
        <w:t>:</w:t>
      </w:r>
    </w:p>
    <w:p w14:paraId="3B149B22" w14:textId="77777777" w:rsidR="00B80CB2" w:rsidRPr="00100475" w:rsidRDefault="00B80CB2" w:rsidP="008E0BE7">
      <w:pPr>
        <w:pStyle w:val="Default"/>
        <w:rPr>
          <w:rFonts w:asciiTheme="minorHAnsi" w:hAnsiTheme="minorHAnsi" w:cstheme="minorHAnsi"/>
        </w:rPr>
      </w:pPr>
    </w:p>
    <w:p w14:paraId="209045FD" w14:textId="77777777" w:rsidR="00D5134F" w:rsidRPr="00100475" w:rsidRDefault="00D5134F" w:rsidP="00D5134F">
      <w:pPr>
        <w:pStyle w:val="Default"/>
        <w:rPr>
          <w:rFonts w:asciiTheme="minorHAnsi" w:hAnsiTheme="minorHAnsi"/>
          <w:b/>
          <w:bCs/>
        </w:rPr>
      </w:pPr>
    </w:p>
    <w:p w14:paraId="59D9BE32" w14:textId="77777777" w:rsidR="00D5134F" w:rsidRPr="00100475" w:rsidRDefault="00D5134F" w:rsidP="00D5134F">
      <w:pPr>
        <w:pStyle w:val="Default"/>
        <w:rPr>
          <w:rFonts w:asciiTheme="minorHAnsi" w:hAnsiTheme="minorHAnsi"/>
          <w:b/>
          <w:bCs/>
          <w:u w:val="single"/>
        </w:rPr>
      </w:pPr>
      <w:r w:rsidRPr="00100475">
        <w:rPr>
          <w:rFonts w:asciiTheme="minorHAnsi" w:hAnsiTheme="minorHAnsi"/>
          <w:b/>
          <w:bCs/>
          <w:u w:val="single"/>
        </w:rPr>
        <w:t>Date</w:t>
      </w:r>
      <w:r w:rsidRPr="00100475">
        <w:rPr>
          <w:rFonts w:asciiTheme="minorHAnsi" w:hAnsiTheme="minorHAnsi"/>
          <w:b/>
          <w:bCs/>
        </w:rPr>
        <w:tab/>
      </w:r>
      <w:r w:rsidRPr="00100475">
        <w:rPr>
          <w:rFonts w:asciiTheme="minorHAnsi" w:hAnsiTheme="minorHAnsi"/>
          <w:b/>
          <w:bCs/>
        </w:rPr>
        <w:tab/>
      </w:r>
      <w:r w:rsidRPr="00100475">
        <w:rPr>
          <w:rFonts w:asciiTheme="minorHAnsi" w:hAnsiTheme="minorHAnsi"/>
          <w:b/>
          <w:bCs/>
        </w:rPr>
        <w:tab/>
      </w:r>
      <w:r w:rsidRPr="00100475">
        <w:rPr>
          <w:rFonts w:asciiTheme="minorHAnsi" w:hAnsiTheme="minorHAnsi"/>
          <w:b/>
          <w:bCs/>
        </w:rPr>
        <w:tab/>
      </w:r>
      <w:r w:rsidRPr="00100475">
        <w:rPr>
          <w:rFonts w:asciiTheme="minorHAnsi" w:hAnsiTheme="minorHAnsi"/>
          <w:b/>
          <w:bCs/>
        </w:rPr>
        <w:tab/>
      </w:r>
      <w:r w:rsidRPr="00100475">
        <w:rPr>
          <w:rFonts w:asciiTheme="minorHAnsi" w:hAnsiTheme="minorHAnsi"/>
          <w:b/>
          <w:bCs/>
          <w:u w:val="single"/>
        </w:rPr>
        <w:t xml:space="preserve">Topic </w:t>
      </w:r>
    </w:p>
    <w:p w14:paraId="1162625A" w14:textId="77777777" w:rsidR="00D5134F" w:rsidRPr="00100475" w:rsidRDefault="00D5134F" w:rsidP="00D5134F">
      <w:pPr>
        <w:pStyle w:val="Default"/>
        <w:rPr>
          <w:rFonts w:asciiTheme="minorHAnsi" w:hAnsiTheme="minorHAnsi"/>
          <w:u w:val="single"/>
        </w:rPr>
      </w:pPr>
    </w:p>
    <w:p w14:paraId="3F2A1651" w14:textId="1574EBF0" w:rsidR="00D5134F" w:rsidRDefault="007E1BB2" w:rsidP="00927E93">
      <w:pPr>
        <w:pStyle w:val="Default"/>
        <w:rPr>
          <w:rFonts w:asciiTheme="minorHAnsi" w:hAnsiTheme="minorHAnsi"/>
        </w:rPr>
      </w:pPr>
      <w:r>
        <w:rPr>
          <w:rFonts w:asciiTheme="minorHAnsi" w:hAnsiTheme="minorHAnsi"/>
        </w:rPr>
        <w:t xml:space="preserve">August </w:t>
      </w:r>
      <w:r w:rsidR="00EE35B9">
        <w:rPr>
          <w:rFonts w:asciiTheme="minorHAnsi" w:hAnsiTheme="minorHAnsi"/>
        </w:rPr>
        <w:t>2</w:t>
      </w:r>
      <w:r w:rsidR="00341F62">
        <w:rPr>
          <w:rFonts w:asciiTheme="minorHAnsi" w:hAnsiTheme="minorHAnsi"/>
        </w:rPr>
        <w:t>7</w:t>
      </w:r>
      <w:r w:rsidR="00D5134F" w:rsidRPr="00100475">
        <w:rPr>
          <w:rFonts w:asciiTheme="minorHAnsi" w:hAnsiTheme="minorHAnsi"/>
        </w:rPr>
        <w:t xml:space="preserve"> </w:t>
      </w:r>
      <w:r w:rsidR="00D5134F" w:rsidRPr="00100475">
        <w:rPr>
          <w:rFonts w:asciiTheme="minorHAnsi" w:hAnsiTheme="minorHAnsi"/>
        </w:rPr>
        <w:tab/>
      </w:r>
      <w:r w:rsidR="00D5134F" w:rsidRPr="00100475">
        <w:rPr>
          <w:rFonts w:asciiTheme="minorHAnsi" w:hAnsiTheme="minorHAnsi"/>
        </w:rPr>
        <w:tab/>
      </w:r>
      <w:r w:rsidR="00D5134F" w:rsidRPr="00100475">
        <w:rPr>
          <w:rFonts w:asciiTheme="minorHAnsi" w:hAnsiTheme="minorHAnsi"/>
        </w:rPr>
        <w:tab/>
      </w:r>
      <w:r w:rsidR="00D5134F" w:rsidRPr="00100475">
        <w:rPr>
          <w:rFonts w:asciiTheme="minorHAnsi" w:hAnsiTheme="minorHAnsi"/>
        </w:rPr>
        <w:tab/>
        <w:t xml:space="preserve">Orientation to </w:t>
      </w:r>
      <w:r w:rsidR="00927E93">
        <w:rPr>
          <w:rFonts w:asciiTheme="minorHAnsi" w:hAnsiTheme="minorHAnsi"/>
        </w:rPr>
        <w:t xml:space="preserve">and Overview of </w:t>
      </w:r>
      <w:r w:rsidR="00D5134F" w:rsidRPr="00100475">
        <w:rPr>
          <w:rFonts w:asciiTheme="minorHAnsi" w:hAnsiTheme="minorHAnsi"/>
        </w:rPr>
        <w:t xml:space="preserve">the Sayra and Neil Meyerhoff Center for </w:t>
      </w:r>
      <w:r w:rsidR="00927E93">
        <w:rPr>
          <w:rFonts w:asciiTheme="minorHAnsi" w:hAnsiTheme="minorHAnsi"/>
        </w:rPr>
        <w:t xml:space="preserve">       </w:t>
      </w:r>
    </w:p>
    <w:p w14:paraId="1A731832" w14:textId="442D35C7" w:rsidR="00927E93" w:rsidRPr="00100475" w:rsidRDefault="00927E93" w:rsidP="00927E93">
      <w:pPr>
        <w:pStyle w:val="Default"/>
        <w:rPr>
          <w:rFonts w:asciiTheme="minorHAnsi" w:hAnsiTheme="minorHAnsi"/>
        </w:rPr>
      </w:pPr>
      <w:r>
        <w:rPr>
          <w:rFonts w:asciiTheme="minorHAnsi" w:hAnsiTheme="minorHAnsi"/>
        </w:rPr>
        <w:t xml:space="preserve">                                                                   </w:t>
      </w:r>
      <w:r w:rsidRPr="00100475">
        <w:rPr>
          <w:rFonts w:asciiTheme="minorHAnsi" w:hAnsiTheme="minorHAnsi"/>
        </w:rPr>
        <w:t xml:space="preserve">Families, Children and the Courts  </w:t>
      </w:r>
    </w:p>
    <w:p w14:paraId="4CA70561" w14:textId="1E5E9F8D" w:rsidR="00D5134F" w:rsidRPr="00100475" w:rsidRDefault="00D5134F" w:rsidP="00D5134F">
      <w:pPr>
        <w:pStyle w:val="Default"/>
        <w:ind w:left="2880" w:firstLine="720"/>
        <w:rPr>
          <w:rFonts w:asciiTheme="minorHAnsi" w:hAnsiTheme="minorHAnsi"/>
        </w:rPr>
      </w:pPr>
      <w:r w:rsidRPr="00100475">
        <w:rPr>
          <w:rFonts w:asciiTheme="minorHAnsi" w:hAnsiTheme="minorHAnsi"/>
        </w:rPr>
        <w:t xml:space="preserve">Therapeutic Jurisprudence (TJ) </w:t>
      </w:r>
    </w:p>
    <w:p w14:paraId="3E863FEB" w14:textId="77777777" w:rsidR="00D5134F" w:rsidRPr="00100475" w:rsidRDefault="00D5134F" w:rsidP="00D5134F">
      <w:pPr>
        <w:pStyle w:val="Default"/>
        <w:rPr>
          <w:rFonts w:asciiTheme="minorHAnsi" w:hAnsiTheme="minorHAnsi"/>
        </w:rPr>
      </w:pPr>
    </w:p>
    <w:p w14:paraId="5E1A0C06" w14:textId="67B16B58" w:rsidR="00927E93" w:rsidRDefault="00341F62" w:rsidP="00D5134F">
      <w:pPr>
        <w:pStyle w:val="Default"/>
        <w:rPr>
          <w:rFonts w:asciiTheme="minorHAnsi" w:hAnsiTheme="minorHAnsi"/>
        </w:rPr>
      </w:pPr>
      <w:r>
        <w:rPr>
          <w:rFonts w:asciiTheme="minorHAnsi" w:hAnsiTheme="minorHAnsi"/>
        </w:rPr>
        <w:t>September 3</w:t>
      </w:r>
      <w:r w:rsidR="00D5134F" w:rsidRPr="00100475">
        <w:rPr>
          <w:rFonts w:asciiTheme="minorHAnsi" w:hAnsiTheme="minorHAnsi"/>
        </w:rPr>
        <w:t xml:space="preserve"> </w:t>
      </w:r>
      <w:r w:rsidR="00D5134F" w:rsidRPr="00100475">
        <w:rPr>
          <w:rFonts w:asciiTheme="minorHAnsi" w:hAnsiTheme="minorHAnsi"/>
        </w:rPr>
        <w:tab/>
      </w:r>
      <w:r w:rsidR="00D5134F" w:rsidRPr="00100475">
        <w:rPr>
          <w:rFonts w:asciiTheme="minorHAnsi" w:hAnsiTheme="minorHAnsi"/>
        </w:rPr>
        <w:tab/>
      </w:r>
      <w:r w:rsidR="00D5134F" w:rsidRPr="00100475">
        <w:rPr>
          <w:rFonts w:asciiTheme="minorHAnsi" w:hAnsiTheme="minorHAnsi"/>
        </w:rPr>
        <w:tab/>
      </w:r>
      <w:r w:rsidR="00D5134F" w:rsidRPr="00100475">
        <w:rPr>
          <w:rFonts w:asciiTheme="minorHAnsi" w:hAnsiTheme="minorHAnsi"/>
        </w:rPr>
        <w:tab/>
        <w:t>TJ (cont’d)</w:t>
      </w:r>
    </w:p>
    <w:p w14:paraId="3F4EE081" w14:textId="79F3EBA2" w:rsidR="00D5134F" w:rsidRPr="00100475" w:rsidRDefault="00927E93" w:rsidP="00D5134F">
      <w:pPr>
        <w:pStyle w:val="Default"/>
        <w:rPr>
          <w:rFonts w:asciiTheme="minorHAnsi" w:hAnsiTheme="minorHAnsi"/>
        </w:rPr>
      </w:pPr>
      <w:r>
        <w:rPr>
          <w:rFonts w:asciiTheme="minorHAnsi" w:hAnsiTheme="minorHAnsi"/>
        </w:rPr>
        <w:t xml:space="preserve">                                                                  The Ecology of Human Developme</w:t>
      </w:r>
      <w:r w:rsidR="00D2280F">
        <w:rPr>
          <w:rFonts w:asciiTheme="minorHAnsi" w:hAnsiTheme="minorHAnsi"/>
        </w:rPr>
        <w:t>n</w:t>
      </w:r>
      <w:r>
        <w:rPr>
          <w:rFonts w:asciiTheme="minorHAnsi" w:hAnsiTheme="minorHAnsi"/>
        </w:rPr>
        <w:t>t</w:t>
      </w:r>
      <w:r w:rsidR="00D5134F" w:rsidRPr="00100475">
        <w:rPr>
          <w:rFonts w:asciiTheme="minorHAnsi" w:hAnsiTheme="minorHAnsi"/>
        </w:rPr>
        <w:t xml:space="preserve"> </w:t>
      </w:r>
    </w:p>
    <w:p w14:paraId="4D116007" w14:textId="50935DC4" w:rsidR="00D5134F" w:rsidRPr="00100475" w:rsidRDefault="00D5134F" w:rsidP="00021E39">
      <w:pPr>
        <w:pStyle w:val="Default"/>
        <w:ind w:left="2880" w:firstLine="720"/>
        <w:rPr>
          <w:rFonts w:asciiTheme="minorHAnsi" w:hAnsiTheme="minorHAnsi"/>
        </w:rPr>
      </w:pPr>
      <w:r w:rsidRPr="00100475">
        <w:rPr>
          <w:rFonts w:asciiTheme="minorHAnsi" w:hAnsiTheme="minorHAnsi"/>
        </w:rPr>
        <w:t xml:space="preserve">Preventive Law  </w:t>
      </w:r>
    </w:p>
    <w:p w14:paraId="2E9DCB54" w14:textId="77777777" w:rsidR="00D5134F" w:rsidRPr="00100475" w:rsidRDefault="00D5134F" w:rsidP="00D5134F">
      <w:pPr>
        <w:pStyle w:val="Default"/>
        <w:rPr>
          <w:rFonts w:asciiTheme="minorHAnsi" w:hAnsiTheme="minorHAnsi"/>
        </w:rPr>
      </w:pPr>
    </w:p>
    <w:p w14:paraId="4670F69A" w14:textId="40176E05" w:rsidR="00D5134F" w:rsidRPr="00100475" w:rsidRDefault="00D5134F" w:rsidP="00927E93">
      <w:pPr>
        <w:pStyle w:val="Default"/>
        <w:rPr>
          <w:rFonts w:asciiTheme="minorHAnsi" w:hAnsiTheme="minorHAnsi"/>
        </w:rPr>
      </w:pPr>
      <w:r w:rsidRPr="00100475">
        <w:rPr>
          <w:rFonts w:asciiTheme="minorHAnsi" w:hAnsiTheme="minorHAnsi"/>
        </w:rPr>
        <w:t xml:space="preserve">September </w:t>
      </w:r>
      <w:r w:rsidR="00341F62">
        <w:rPr>
          <w:rFonts w:asciiTheme="minorHAnsi" w:hAnsiTheme="minorHAnsi"/>
        </w:rPr>
        <w:t>10</w:t>
      </w:r>
      <w:r w:rsidRPr="00100475">
        <w:rPr>
          <w:rFonts w:asciiTheme="minorHAnsi" w:hAnsiTheme="minorHAnsi"/>
        </w:rPr>
        <w:t xml:space="preserve"> </w:t>
      </w:r>
      <w:r w:rsidRPr="00100475">
        <w:rPr>
          <w:rFonts w:asciiTheme="minorHAnsi" w:hAnsiTheme="minorHAnsi"/>
        </w:rPr>
        <w:tab/>
      </w:r>
      <w:r w:rsidRPr="00100475">
        <w:rPr>
          <w:rFonts w:asciiTheme="minorHAnsi" w:hAnsiTheme="minorHAnsi"/>
        </w:rPr>
        <w:tab/>
      </w:r>
      <w:r w:rsidRPr="00100475">
        <w:rPr>
          <w:rFonts w:asciiTheme="minorHAnsi" w:hAnsiTheme="minorHAnsi"/>
        </w:rPr>
        <w:tab/>
      </w:r>
      <w:r w:rsidRPr="00100475">
        <w:rPr>
          <w:rFonts w:asciiTheme="minorHAnsi" w:hAnsiTheme="minorHAnsi"/>
        </w:rPr>
        <w:tab/>
      </w:r>
      <w:r w:rsidR="00927E93">
        <w:rPr>
          <w:rFonts w:asciiTheme="minorHAnsi" w:hAnsiTheme="minorHAnsi"/>
        </w:rPr>
        <w:t>Guest Speaker:  Professor David B. Wexler</w:t>
      </w:r>
    </w:p>
    <w:p w14:paraId="76B158F8" w14:textId="54544E9D" w:rsidR="00D5134F" w:rsidRPr="00985D03" w:rsidRDefault="001E208B" w:rsidP="00D5134F">
      <w:pPr>
        <w:pStyle w:val="Default"/>
        <w:ind w:left="2880" w:firstLine="720"/>
        <w:rPr>
          <w:rFonts w:asciiTheme="minorHAnsi" w:hAnsiTheme="minorHAnsi"/>
          <w:b/>
          <w:bCs/>
        </w:rPr>
      </w:pPr>
      <w:r>
        <w:rPr>
          <w:rFonts w:asciiTheme="minorHAnsi" w:hAnsiTheme="minorHAnsi"/>
        </w:rPr>
        <w:t>Judging</w:t>
      </w:r>
      <w:r w:rsidR="00021E39">
        <w:rPr>
          <w:rFonts w:asciiTheme="minorHAnsi" w:hAnsiTheme="minorHAnsi"/>
        </w:rPr>
        <w:t>,</w:t>
      </w:r>
      <w:r>
        <w:rPr>
          <w:rFonts w:asciiTheme="minorHAnsi" w:hAnsiTheme="minorHAnsi"/>
        </w:rPr>
        <w:t xml:space="preserve"> Therapeutic Application of the Law</w:t>
      </w:r>
      <w:r w:rsidR="00021E39">
        <w:rPr>
          <w:rFonts w:asciiTheme="minorHAnsi" w:hAnsiTheme="minorHAnsi"/>
        </w:rPr>
        <w:t>, and Practicing TJ</w:t>
      </w:r>
    </w:p>
    <w:p w14:paraId="0CAF18EF" w14:textId="77777777" w:rsidR="00D5134F" w:rsidRPr="00100475" w:rsidRDefault="00D5134F" w:rsidP="00D5134F">
      <w:pPr>
        <w:pStyle w:val="Default"/>
        <w:rPr>
          <w:rFonts w:asciiTheme="minorHAnsi" w:hAnsiTheme="minorHAnsi"/>
        </w:rPr>
      </w:pPr>
    </w:p>
    <w:p w14:paraId="5DD97776" w14:textId="77777777" w:rsidR="00927E93" w:rsidRPr="00100475" w:rsidRDefault="00D5134F" w:rsidP="00927E93">
      <w:pPr>
        <w:pStyle w:val="Default"/>
        <w:rPr>
          <w:rFonts w:asciiTheme="minorHAnsi" w:hAnsiTheme="minorHAnsi"/>
        </w:rPr>
      </w:pPr>
      <w:r w:rsidRPr="00100475">
        <w:rPr>
          <w:rFonts w:asciiTheme="minorHAnsi" w:hAnsiTheme="minorHAnsi"/>
        </w:rPr>
        <w:t xml:space="preserve">September </w:t>
      </w:r>
      <w:r w:rsidR="00341F62">
        <w:rPr>
          <w:rFonts w:asciiTheme="minorHAnsi" w:hAnsiTheme="minorHAnsi"/>
        </w:rPr>
        <w:t>17</w:t>
      </w:r>
      <w:r w:rsidRPr="00100475">
        <w:rPr>
          <w:rFonts w:asciiTheme="minorHAnsi" w:hAnsiTheme="minorHAnsi"/>
        </w:rPr>
        <w:t xml:space="preserve"> </w:t>
      </w:r>
      <w:r w:rsidRPr="00100475">
        <w:rPr>
          <w:rFonts w:asciiTheme="minorHAnsi" w:hAnsiTheme="minorHAnsi"/>
        </w:rPr>
        <w:tab/>
      </w:r>
      <w:r w:rsidRPr="00100475">
        <w:rPr>
          <w:rFonts w:asciiTheme="minorHAnsi" w:hAnsiTheme="minorHAnsi"/>
        </w:rPr>
        <w:tab/>
      </w:r>
      <w:r w:rsidRPr="00100475">
        <w:rPr>
          <w:rFonts w:asciiTheme="minorHAnsi" w:hAnsiTheme="minorHAnsi"/>
        </w:rPr>
        <w:tab/>
      </w:r>
      <w:r w:rsidRPr="00100475">
        <w:rPr>
          <w:rFonts w:asciiTheme="minorHAnsi" w:hAnsiTheme="minorHAnsi"/>
        </w:rPr>
        <w:tab/>
      </w:r>
      <w:r w:rsidR="00927E93" w:rsidRPr="00100475">
        <w:rPr>
          <w:rFonts w:asciiTheme="minorHAnsi" w:hAnsiTheme="minorHAnsi"/>
        </w:rPr>
        <w:t xml:space="preserve">Court Reform in Family Law </w:t>
      </w:r>
    </w:p>
    <w:p w14:paraId="7AC8DE14" w14:textId="77777777" w:rsidR="00927E93" w:rsidRPr="00100475" w:rsidRDefault="00927E93" w:rsidP="00927E93">
      <w:pPr>
        <w:pStyle w:val="Default"/>
        <w:ind w:left="2880" w:firstLine="720"/>
        <w:rPr>
          <w:rFonts w:asciiTheme="minorHAnsi" w:hAnsiTheme="minorHAnsi"/>
        </w:rPr>
      </w:pPr>
      <w:r w:rsidRPr="00100475">
        <w:rPr>
          <w:rFonts w:asciiTheme="minorHAnsi" w:hAnsiTheme="minorHAnsi"/>
        </w:rPr>
        <w:t xml:space="preserve">Unified Family Courts </w:t>
      </w:r>
    </w:p>
    <w:p w14:paraId="5200A1F4" w14:textId="06FC9AE8" w:rsidR="00D5134F" w:rsidRPr="00100475" w:rsidRDefault="00D5134F" w:rsidP="00017597">
      <w:pPr>
        <w:pStyle w:val="Default"/>
        <w:rPr>
          <w:rFonts w:asciiTheme="minorHAnsi" w:hAnsiTheme="minorHAnsi"/>
        </w:rPr>
      </w:pPr>
    </w:p>
    <w:p w14:paraId="6E68B26A" w14:textId="77777777" w:rsidR="002E19B1" w:rsidRDefault="002E19B1" w:rsidP="001C3306">
      <w:pPr>
        <w:pStyle w:val="Default"/>
        <w:rPr>
          <w:rFonts w:asciiTheme="minorHAnsi" w:hAnsiTheme="minorHAnsi"/>
        </w:rPr>
      </w:pPr>
    </w:p>
    <w:p w14:paraId="5052118B" w14:textId="785D2479" w:rsidR="002E19B1" w:rsidRPr="00100475" w:rsidRDefault="007E1BB2" w:rsidP="002E19B1">
      <w:pPr>
        <w:pStyle w:val="Default"/>
        <w:rPr>
          <w:rFonts w:asciiTheme="minorHAnsi" w:hAnsiTheme="minorHAnsi"/>
        </w:rPr>
      </w:pPr>
      <w:r>
        <w:rPr>
          <w:rFonts w:asciiTheme="minorHAnsi" w:hAnsiTheme="minorHAnsi"/>
        </w:rPr>
        <w:t xml:space="preserve">September </w:t>
      </w:r>
      <w:r w:rsidR="00341F62">
        <w:rPr>
          <w:rFonts w:asciiTheme="minorHAnsi" w:hAnsiTheme="minorHAnsi"/>
        </w:rPr>
        <w:t>24</w:t>
      </w:r>
      <w:r w:rsidR="002E19B1">
        <w:rPr>
          <w:rFonts w:asciiTheme="minorHAnsi" w:hAnsiTheme="minorHAnsi"/>
        </w:rPr>
        <w:t xml:space="preserve">                                         </w:t>
      </w:r>
      <w:r w:rsidR="00927E93">
        <w:rPr>
          <w:rFonts w:asciiTheme="minorHAnsi" w:hAnsiTheme="minorHAnsi"/>
        </w:rPr>
        <w:t xml:space="preserve">Virtual </w:t>
      </w:r>
      <w:r w:rsidR="002E19B1" w:rsidRPr="00100475">
        <w:rPr>
          <w:rFonts w:asciiTheme="minorHAnsi" w:hAnsiTheme="minorHAnsi"/>
        </w:rPr>
        <w:t xml:space="preserve">Tour of Baltimore City’s Family Division </w:t>
      </w:r>
    </w:p>
    <w:p w14:paraId="7777D843" w14:textId="3077C001" w:rsidR="002E19B1" w:rsidRPr="00100475" w:rsidRDefault="002E19B1" w:rsidP="002E19B1">
      <w:pPr>
        <w:pStyle w:val="Default"/>
        <w:ind w:left="2880" w:firstLine="720"/>
        <w:rPr>
          <w:rFonts w:asciiTheme="minorHAnsi" w:hAnsiTheme="minorHAnsi"/>
        </w:rPr>
      </w:pPr>
      <w:r w:rsidRPr="00100475">
        <w:rPr>
          <w:rFonts w:asciiTheme="minorHAnsi" w:hAnsiTheme="minorHAnsi"/>
        </w:rPr>
        <w:t>(Guest Speaker</w:t>
      </w:r>
      <w:r w:rsidR="00927E93">
        <w:rPr>
          <w:rFonts w:asciiTheme="minorHAnsi" w:hAnsiTheme="minorHAnsi"/>
        </w:rPr>
        <w:t>s</w:t>
      </w:r>
      <w:r w:rsidRPr="00100475">
        <w:rPr>
          <w:rFonts w:asciiTheme="minorHAnsi" w:hAnsiTheme="minorHAnsi"/>
        </w:rPr>
        <w:t xml:space="preserve">: </w:t>
      </w:r>
      <w:r w:rsidR="00985D03">
        <w:rPr>
          <w:rFonts w:asciiTheme="minorHAnsi" w:hAnsiTheme="minorHAnsi"/>
        </w:rPr>
        <w:t xml:space="preserve">Family Division Coordinator </w:t>
      </w:r>
      <w:r w:rsidRPr="00100475">
        <w:rPr>
          <w:rFonts w:asciiTheme="minorHAnsi" w:hAnsiTheme="minorHAnsi"/>
        </w:rPr>
        <w:t>T. Sue German</w:t>
      </w:r>
      <w:r w:rsidR="00985D03">
        <w:rPr>
          <w:rFonts w:asciiTheme="minorHAnsi" w:hAnsiTheme="minorHAnsi"/>
        </w:rPr>
        <w:t>;</w:t>
      </w:r>
      <w:r w:rsidRPr="00100475">
        <w:rPr>
          <w:rFonts w:asciiTheme="minorHAnsi" w:hAnsiTheme="minorHAnsi"/>
        </w:rPr>
        <w:t xml:space="preserve"> </w:t>
      </w:r>
    </w:p>
    <w:p w14:paraId="4BB06937" w14:textId="449290D5" w:rsidR="002E19B1" w:rsidRPr="00100475" w:rsidRDefault="00927E93" w:rsidP="002E19B1">
      <w:pPr>
        <w:pStyle w:val="Default"/>
        <w:ind w:left="2880" w:firstLine="720"/>
        <w:rPr>
          <w:rFonts w:asciiTheme="minorHAnsi" w:hAnsiTheme="minorHAnsi"/>
        </w:rPr>
      </w:pPr>
      <w:r>
        <w:rPr>
          <w:rFonts w:asciiTheme="minorHAnsi" w:hAnsiTheme="minorHAnsi"/>
        </w:rPr>
        <w:t xml:space="preserve">Judge </w:t>
      </w:r>
      <w:r w:rsidR="00BC4B45">
        <w:rPr>
          <w:rFonts w:asciiTheme="minorHAnsi" w:hAnsiTheme="minorHAnsi"/>
        </w:rPr>
        <w:t>Christopher Panos</w:t>
      </w:r>
      <w:r>
        <w:rPr>
          <w:rFonts w:asciiTheme="minorHAnsi" w:hAnsiTheme="minorHAnsi"/>
        </w:rPr>
        <w:t>; Magistrate Hope Tipton;</w:t>
      </w:r>
      <w:r w:rsidR="002E19B1" w:rsidRPr="00100475">
        <w:rPr>
          <w:rFonts w:asciiTheme="minorHAnsi" w:hAnsiTheme="minorHAnsi"/>
        </w:rPr>
        <w:t xml:space="preserve"> </w:t>
      </w:r>
      <w:r>
        <w:rPr>
          <w:rFonts w:asciiTheme="minorHAnsi" w:hAnsiTheme="minorHAnsi"/>
        </w:rPr>
        <w:t xml:space="preserve"> </w:t>
      </w:r>
    </w:p>
    <w:p w14:paraId="49C14BF4" w14:textId="119771C5" w:rsidR="002E19B1" w:rsidRPr="00100475" w:rsidRDefault="00927E93" w:rsidP="002E19B1">
      <w:pPr>
        <w:pStyle w:val="Default"/>
        <w:ind w:left="2880" w:firstLine="720"/>
        <w:rPr>
          <w:rFonts w:asciiTheme="minorHAnsi" w:hAnsiTheme="minorHAnsi"/>
        </w:rPr>
      </w:pPr>
      <w:r>
        <w:rPr>
          <w:rFonts w:asciiTheme="minorHAnsi" w:hAnsiTheme="minorHAnsi"/>
        </w:rPr>
        <w:t xml:space="preserve">Circuit Court for </w:t>
      </w:r>
      <w:r w:rsidR="002E19B1" w:rsidRPr="00100475">
        <w:rPr>
          <w:rFonts w:asciiTheme="minorHAnsi" w:hAnsiTheme="minorHAnsi"/>
        </w:rPr>
        <w:t>Baltimore City</w:t>
      </w:r>
      <w:r w:rsidR="00985D03">
        <w:rPr>
          <w:rFonts w:asciiTheme="minorHAnsi" w:hAnsiTheme="minorHAnsi"/>
        </w:rPr>
        <w:t>)</w:t>
      </w:r>
      <w:r w:rsidR="002E19B1" w:rsidRPr="00100475">
        <w:rPr>
          <w:rFonts w:asciiTheme="minorHAnsi" w:hAnsiTheme="minorHAnsi"/>
        </w:rPr>
        <w:t xml:space="preserve"> </w:t>
      </w:r>
    </w:p>
    <w:p w14:paraId="68AFFE70" w14:textId="64ACB2BE" w:rsidR="00017597" w:rsidRDefault="00017597" w:rsidP="001C3306">
      <w:pPr>
        <w:pStyle w:val="Default"/>
        <w:rPr>
          <w:rFonts w:asciiTheme="minorHAnsi" w:hAnsiTheme="minorHAnsi"/>
        </w:rPr>
      </w:pPr>
    </w:p>
    <w:p w14:paraId="7E4E9B56" w14:textId="01AD0107" w:rsidR="00D5134F" w:rsidRPr="00100475" w:rsidRDefault="00341F62" w:rsidP="002E19B1">
      <w:pPr>
        <w:pStyle w:val="Default"/>
        <w:rPr>
          <w:rFonts w:asciiTheme="minorHAnsi" w:hAnsiTheme="minorHAnsi"/>
        </w:rPr>
      </w:pPr>
      <w:r>
        <w:rPr>
          <w:rFonts w:asciiTheme="minorHAnsi" w:hAnsiTheme="minorHAnsi"/>
        </w:rPr>
        <w:t>Octo</w:t>
      </w:r>
      <w:r w:rsidR="00D5134F" w:rsidRPr="00100475">
        <w:rPr>
          <w:rFonts w:asciiTheme="minorHAnsi" w:hAnsiTheme="minorHAnsi"/>
        </w:rPr>
        <w:t xml:space="preserve">ber </w:t>
      </w:r>
      <w:r>
        <w:rPr>
          <w:rFonts w:asciiTheme="minorHAnsi" w:hAnsiTheme="minorHAnsi"/>
        </w:rPr>
        <w:t>1</w:t>
      </w:r>
      <w:r w:rsidR="002E19B1">
        <w:rPr>
          <w:rFonts w:asciiTheme="minorHAnsi" w:hAnsiTheme="minorHAnsi"/>
        </w:rPr>
        <w:t xml:space="preserve">                           </w:t>
      </w:r>
      <w:r w:rsidR="00D5134F" w:rsidRPr="00100475">
        <w:rPr>
          <w:rFonts w:asciiTheme="minorHAnsi" w:hAnsiTheme="minorHAnsi"/>
        </w:rPr>
        <w:t xml:space="preserve"> </w:t>
      </w:r>
      <w:r w:rsidR="00D5134F" w:rsidRPr="00100475">
        <w:rPr>
          <w:rFonts w:asciiTheme="minorHAnsi" w:hAnsiTheme="minorHAnsi"/>
        </w:rPr>
        <w:tab/>
      </w:r>
      <w:r>
        <w:rPr>
          <w:rFonts w:asciiTheme="minorHAnsi" w:hAnsiTheme="minorHAnsi"/>
        </w:rPr>
        <w:tab/>
      </w:r>
      <w:r w:rsidR="00C434F4">
        <w:rPr>
          <w:rFonts w:asciiTheme="minorHAnsi" w:hAnsiTheme="minorHAnsi"/>
        </w:rPr>
        <w:t>New Approaches to Family Lawyering</w:t>
      </w:r>
      <w:r w:rsidR="00BE3FEA">
        <w:rPr>
          <w:rFonts w:asciiTheme="minorHAnsi" w:hAnsiTheme="minorHAnsi"/>
        </w:rPr>
        <w:t xml:space="preserve"> (Panel of </w:t>
      </w:r>
      <w:r w:rsidR="008737E5">
        <w:rPr>
          <w:rFonts w:asciiTheme="minorHAnsi" w:hAnsiTheme="minorHAnsi"/>
        </w:rPr>
        <w:t xml:space="preserve">Former CFCC Student </w:t>
      </w:r>
    </w:p>
    <w:p w14:paraId="3E0295A2" w14:textId="77777777" w:rsidR="008737E5" w:rsidRPr="00100475" w:rsidRDefault="008737E5" w:rsidP="008737E5">
      <w:pPr>
        <w:pStyle w:val="Default"/>
        <w:rPr>
          <w:rFonts w:asciiTheme="minorHAnsi" w:hAnsiTheme="minorHAnsi"/>
        </w:rPr>
      </w:pPr>
      <w:r>
        <w:rPr>
          <w:rFonts w:asciiTheme="minorHAnsi" w:hAnsiTheme="minorHAnsi"/>
        </w:rPr>
        <w:t xml:space="preserve">                                                                   Fellows)</w:t>
      </w:r>
    </w:p>
    <w:p w14:paraId="28AA27F5" w14:textId="04334F2F" w:rsidR="00D5134F" w:rsidRPr="00100475" w:rsidRDefault="00D5134F" w:rsidP="00D5134F">
      <w:pPr>
        <w:pStyle w:val="Default"/>
        <w:rPr>
          <w:rFonts w:asciiTheme="minorHAnsi" w:hAnsiTheme="minorHAnsi"/>
        </w:rPr>
      </w:pPr>
    </w:p>
    <w:p w14:paraId="00824441" w14:textId="0E8F51A4" w:rsidR="005930AA" w:rsidRDefault="00EE35B9" w:rsidP="005930AA">
      <w:pPr>
        <w:rPr>
          <w:rFonts w:asciiTheme="minorHAnsi" w:hAnsiTheme="minorHAnsi"/>
        </w:rPr>
      </w:pPr>
      <w:r>
        <w:rPr>
          <w:rFonts w:asciiTheme="minorHAnsi" w:hAnsiTheme="minorHAnsi"/>
        </w:rPr>
        <w:t xml:space="preserve">October </w:t>
      </w:r>
      <w:r w:rsidR="00341F62">
        <w:rPr>
          <w:rFonts w:asciiTheme="minorHAnsi" w:hAnsiTheme="minorHAnsi"/>
        </w:rPr>
        <w:t>8</w:t>
      </w:r>
      <w:r w:rsidR="00D5134F" w:rsidRPr="00100475">
        <w:rPr>
          <w:rFonts w:asciiTheme="minorHAnsi" w:hAnsiTheme="minorHAnsi"/>
        </w:rPr>
        <w:tab/>
      </w:r>
      <w:r w:rsidR="005930AA">
        <w:rPr>
          <w:rFonts w:asciiTheme="minorHAnsi" w:hAnsiTheme="minorHAnsi"/>
        </w:rPr>
        <w:t xml:space="preserve">                                       Trauma-Sensitive and Trauma-Informed Lawyering</w:t>
      </w:r>
    </w:p>
    <w:p w14:paraId="20811222" w14:textId="77777777" w:rsidR="005930AA" w:rsidRPr="007E1BB2" w:rsidRDefault="005930AA" w:rsidP="005930AA">
      <w:pPr>
        <w:rPr>
          <w:rFonts w:asciiTheme="minorHAnsi" w:hAnsiTheme="minorHAnsi"/>
        </w:rPr>
      </w:pPr>
    </w:p>
    <w:p w14:paraId="5512A50A" w14:textId="58AA5AC3" w:rsidR="00F14A1C" w:rsidRDefault="00D5134F" w:rsidP="00F14A1C">
      <w:pPr>
        <w:pStyle w:val="Default"/>
        <w:ind w:left="3600" w:hanging="3600"/>
        <w:rPr>
          <w:rFonts w:asciiTheme="minorHAnsi" w:hAnsiTheme="minorHAnsi"/>
        </w:rPr>
      </w:pPr>
      <w:r w:rsidRPr="00100475">
        <w:rPr>
          <w:rFonts w:asciiTheme="minorHAnsi" w:hAnsiTheme="minorHAnsi"/>
        </w:rPr>
        <w:t xml:space="preserve">October </w:t>
      </w:r>
      <w:r w:rsidR="00341F62">
        <w:rPr>
          <w:rFonts w:asciiTheme="minorHAnsi" w:hAnsiTheme="minorHAnsi"/>
        </w:rPr>
        <w:t>15</w:t>
      </w:r>
      <w:r w:rsidRPr="00100475">
        <w:rPr>
          <w:rFonts w:asciiTheme="minorHAnsi" w:hAnsiTheme="minorHAnsi"/>
        </w:rPr>
        <w:t xml:space="preserve"> </w:t>
      </w:r>
      <w:r w:rsidR="00F14A1C">
        <w:rPr>
          <w:rFonts w:asciiTheme="minorHAnsi" w:hAnsiTheme="minorHAnsi"/>
        </w:rPr>
        <w:t xml:space="preserve">                                            Guest Speaker:  The Hon. Peggy Fulton Hora (ret.)</w:t>
      </w:r>
    </w:p>
    <w:p w14:paraId="47525D94" w14:textId="1A68D132" w:rsidR="00F14A1C" w:rsidRPr="00100475" w:rsidRDefault="00F14A1C" w:rsidP="00F14A1C">
      <w:pPr>
        <w:pStyle w:val="Default"/>
        <w:ind w:left="3600" w:hanging="3600"/>
        <w:rPr>
          <w:rFonts w:asciiTheme="minorHAnsi" w:hAnsiTheme="minorHAnsi"/>
        </w:rPr>
      </w:pPr>
      <w:r>
        <w:rPr>
          <w:rFonts w:asciiTheme="minorHAnsi" w:hAnsiTheme="minorHAnsi"/>
        </w:rPr>
        <w:t xml:space="preserve">                                                                 Problem-Solving Courts/Drug Treatment Courts </w:t>
      </w:r>
    </w:p>
    <w:p w14:paraId="2569D555" w14:textId="3DDCD4A7" w:rsidR="00D5134F" w:rsidRPr="00100475" w:rsidRDefault="00D5134F" w:rsidP="00D5134F">
      <w:pPr>
        <w:pStyle w:val="Default"/>
        <w:rPr>
          <w:rFonts w:asciiTheme="minorHAnsi" w:hAnsiTheme="minorHAnsi"/>
        </w:rPr>
      </w:pPr>
      <w:r w:rsidRPr="00100475">
        <w:rPr>
          <w:rFonts w:asciiTheme="minorHAnsi" w:hAnsiTheme="minorHAnsi"/>
        </w:rPr>
        <w:t xml:space="preserve"> </w:t>
      </w:r>
    </w:p>
    <w:p w14:paraId="129D15A4" w14:textId="77777777" w:rsidR="0036379F" w:rsidRDefault="00D5134F" w:rsidP="0036379F">
      <w:pPr>
        <w:rPr>
          <w:rFonts w:asciiTheme="minorHAnsi" w:hAnsiTheme="minorHAnsi"/>
        </w:rPr>
      </w:pPr>
      <w:r w:rsidRPr="00100475">
        <w:rPr>
          <w:rFonts w:asciiTheme="minorHAnsi" w:hAnsiTheme="minorHAnsi"/>
        </w:rPr>
        <w:t xml:space="preserve">October </w:t>
      </w:r>
      <w:r w:rsidR="00341F62">
        <w:rPr>
          <w:rFonts w:asciiTheme="minorHAnsi" w:hAnsiTheme="minorHAnsi"/>
        </w:rPr>
        <w:t>22</w:t>
      </w:r>
      <w:r w:rsidRPr="00100475">
        <w:rPr>
          <w:rFonts w:asciiTheme="minorHAnsi" w:hAnsiTheme="minorHAnsi"/>
        </w:rPr>
        <w:t xml:space="preserve"> </w:t>
      </w:r>
      <w:r w:rsidRPr="00100475">
        <w:rPr>
          <w:rFonts w:asciiTheme="minorHAnsi" w:hAnsiTheme="minorHAnsi"/>
        </w:rPr>
        <w:tab/>
      </w:r>
      <w:r w:rsidR="009B560A">
        <w:rPr>
          <w:rFonts w:asciiTheme="minorHAnsi" w:hAnsiTheme="minorHAnsi"/>
        </w:rPr>
        <w:tab/>
      </w:r>
      <w:r w:rsidR="009B560A">
        <w:rPr>
          <w:rFonts w:asciiTheme="minorHAnsi" w:hAnsiTheme="minorHAnsi"/>
        </w:rPr>
        <w:tab/>
      </w:r>
      <w:r w:rsidR="009B560A">
        <w:rPr>
          <w:rFonts w:asciiTheme="minorHAnsi" w:hAnsiTheme="minorHAnsi"/>
        </w:rPr>
        <w:tab/>
      </w:r>
      <w:r w:rsidR="0036379F">
        <w:rPr>
          <w:rFonts w:asciiTheme="minorHAnsi" w:hAnsiTheme="minorHAnsi"/>
        </w:rPr>
        <w:t>Guest Speaker:  Pamela Cardullo Ortiz, Esq.</w:t>
      </w:r>
    </w:p>
    <w:p w14:paraId="3328BFA4" w14:textId="735233EA" w:rsidR="00C434F4" w:rsidRPr="007E1BB2" w:rsidRDefault="0036379F" w:rsidP="0036379F">
      <w:pPr>
        <w:rPr>
          <w:rFonts w:asciiTheme="minorHAnsi" w:hAnsiTheme="minorHAnsi"/>
        </w:rPr>
      </w:pPr>
      <w:r>
        <w:rPr>
          <w:rFonts w:asciiTheme="minorHAnsi" w:hAnsiTheme="minorHAnsi"/>
        </w:rPr>
        <w:t xml:space="preserve">                                                                   Access to Justice Issues</w:t>
      </w:r>
      <w:r w:rsidR="00C434F4" w:rsidRPr="007E1BB2">
        <w:rPr>
          <w:rFonts w:asciiTheme="minorHAnsi" w:hAnsiTheme="minorHAnsi"/>
        </w:rPr>
        <w:t xml:space="preserve"> </w:t>
      </w:r>
    </w:p>
    <w:p w14:paraId="55C7BDB6" w14:textId="5074991E" w:rsidR="009B560A" w:rsidRDefault="009B560A" w:rsidP="009B560A">
      <w:pPr>
        <w:rPr>
          <w:rFonts w:asciiTheme="minorHAnsi" w:hAnsiTheme="minorHAnsi"/>
        </w:rPr>
      </w:pPr>
    </w:p>
    <w:p w14:paraId="2117CA0A" w14:textId="77777777" w:rsidR="0027352B" w:rsidRDefault="00EE35B9" w:rsidP="0027352B">
      <w:pPr>
        <w:rPr>
          <w:rFonts w:asciiTheme="minorHAnsi" w:hAnsiTheme="minorHAnsi"/>
        </w:rPr>
      </w:pPr>
      <w:r>
        <w:rPr>
          <w:rFonts w:asciiTheme="minorHAnsi" w:hAnsiTheme="minorHAnsi"/>
        </w:rPr>
        <w:t xml:space="preserve">October </w:t>
      </w:r>
      <w:r w:rsidR="00341F62">
        <w:rPr>
          <w:rFonts w:asciiTheme="minorHAnsi" w:hAnsiTheme="minorHAnsi"/>
        </w:rPr>
        <w:t>29</w:t>
      </w:r>
      <w:r w:rsidR="007E1BB2" w:rsidRPr="007E1BB2">
        <w:rPr>
          <w:rFonts w:asciiTheme="minorHAnsi" w:hAnsiTheme="minorHAnsi"/>
        </w:rPr>
        <w:tab/>
      </w:r>
      <w:r w:rsidR="00BE3FEA">
        <w:rPr>
          <w:rFonts w:asciiTheme="minorHAnsi" w:hAnsiTheme="minorHAnsi"/>
        </w:rPr>
        <w:tab/>
      </w:r>
      <w:r w:rsidR="00BE3FEA">
        <w:rPr>
          <w:rFonts w:asciiTheme="minorHAnsi" w:hAnsiTheme="minorHAnsi"/>
        </w:rPr>
        <w:tab/>
      </w:r>
      <w:r w:rsidR="00BE3FEA">
        <w:rPr>
          <w:rFonts w:asciiTheme="minorHAnsi" w:hAnsiTheme="minorHAnsi"/>
        </w:rPr>
        <w:tab/>
      </w:r>
      <w:r w:rsidR="0027352B">
        <w:rPr>
          <w:rFonts w:asciiTheme="minorHAnsi" w:hAnsiTheme="minorHAnsi"/>
        </w:rPr>
        <w:t>Guest Speaker:  Risa Garon</w:t>
      </w:r>
    </w:p>
    <w:p w14:paraId="73B95CCC" w14:textId="77777777" w:rsidR="0027352B" w:rsidRDefault="0027352B" w:rsidP="0027352B">
      <w:pPr>
        <w:rPr>
          <w:rFonts w:asciiTheme="minorHAnsi" w:hAnsiTheme="minorHAnsi"/>
        </w:rPr>
      </w:pPr>
      <w:r>
        <w:rPr>
          <w:rFonts w:asciiTheme="minorHAnsi" w:hAnsiTheme="minorHAnsi"/>
        </w:rPr>
        <w:t xml:space="preserve">                                                                  Child- and Family-Focused Practice</w:t>
      </w:r>
    </w:p>
    <w:p w14:paraId="0658C61D" w14:textId="49704950" w:rsidR="009B560A" w:rsidRPr="007E1BB2" w:rsidRDefault="009B560A" w:rsidP="0027352B">
      <w:pPr>
        <w:rPr>
          <w:rFonts w:asciiTheme="minorHAnsi" w:hAnsiTheme="minorHAnsi"/>
        </w:rPr>
      </w:pPr>
      <w:r w:rsidRPr="007E1BB2">
        <w:rPr>
          <w:rFonts w:asciiTheme="minorHAnsi" w:hAnsiTheme="minorHAnsi"/>
        </w:rPr>
        <w:t xml:space="preserve"> </w:t>
      </w:r>
    </w:p>
    <w:p w14:paraId="077DD9B9" w14:textId="729E63E1" w:rsidR="007E1BB2" w:rsidRDefault="00E92073" w:rsidP="007E1BB2">
      <w:pPr>
        <w:rPr>
          <w:rFonts w:asciiTheme="minorHAnsi" w:hAnsiTheme="minorHAnsi"/>
        </w:rPr>
      </w:pPr>
      <w:r>
        <w:rPr>
          <w:rFonts w:asciiTheme="minorHAnsi" w:hAnsiTheme="minorHAnsi"/>
        </w:rPr>
        <w:t>Novem</w:t>
      </w:r>
      <w:r w:rsidR="00EE35B9">
        <w:rPr>
          <w:rFonts w:asciiTheme="minorHAnsi" w:hAnsiTheme="minorHAnsi"/>
        </w:rPr>
        <w:t xml:space="preserve">ber </w:t>
      </w:r>
      <w:r w:rsidR="00341F62">
        <w:rPr>
          <w:rFonts w:asciiTheme="minorHAnsi" w:hAnsiTheme="minorHAnsi"/>
        </w:rPr>
        <w:t>5</w:t>
      </w:r>
      <w:r w:rsidR="007E1BB2" w:rsidRPr="007E1BB2">
        <w:rPr>
          <w:rFonts w:asciiTheme="minorHAnsi" w:hAnsiTheme="minorHAnsi"/>
        </w:rPr>
        <w:tab/>
      </w:r>
      <w:r w:rsidR="007E1BB2" w:rsidRPr="007E1BB2">
        <w:rPr>
          <w:rFonts w:asciiTheme="minorHAnsi" w:hAnsiTheme="minorHAnsi"/>
        </w:rPr>
        <w:tab/>
      </w:r>
      <w:r w:rsidR="007E1BB2" w:rsidRPr="007E1BB2">
        <w:rPr>
          <w:rFonts w:asciiTheme="minorHAnsi" w:hAnsiTheme="minorHAnsi"/>
        </w:rPr>
        <w:tab/>
      </w:r>
      <w:r w:rsidR="007E1BB2" w:rsidRPr="007E1BB2">
        <w:rPr>
          <w:rFonts w:asciiTheme="minorHAnsi" w:hAnsiTheme="minorHAnsi"/>
        </w:rPr>
        <w:tab/>
      </w:r>
      <w:r w:rsidR="00E766F7">
        <w:rPr>
          <w:rFonts w:asciiTheme="minorHAnsi" w:hAnsiTheme="minorHAnsi"/>
        </w:rPr>
        <w:t>Guest Speaker:  Joan Little, Esq.</w:t>
      </w:r>
    </w:p>
    <w:p w14:paraId="416A9697" w14:textId="64A94697" w:rsidR="00E766F7" w:rsidRDefault="00E766F7" w:rsidP="007E1BB2">
      <w:pPr>
        <w:rPr>
          <w:rFonts w:asciiTheme="minorHAnsi" w:hAnsiTheme="minorHAnsi"/>
        </w:rPr>
      </w:pPr>
      <w:r>
        <w:rPr>
          <w:rFonts w:asciiTheme="minorHAnsi" w:hAnsiTheme="minorHAnsi"/>
        </w:rPr>
        <w:t xml:space="preserve">                                                                  Child Abuse and Neglect</w:t>
      </w:r>
      <w:r w:rsidR="005930AA">
        <w:rPr>
          <w:rFonts w:asciiTheme="minorHAnsi" w:hAnsiTheme="minorHAnsi"/>
        </w:rPr>
        <w:t xml:space="preserve"> Issues</w:t>
      </w:r>
    </w:p>
    <w:p w14:paraId="4FF94A4F" w14:textId="77777777" w:rsidR="00E766F7" w:rsidRPr="007E1BB2" w:rsidRDefault="00E766F7" w:rsidP="007E1BB2">
      <w:pPr>
        <w:rPr>
          <w:rFonts w:asciiTheme="minorHAnsi" w:hAnsiTheme="minorHAnsi"/>
        </w:rPr>
      </w:pPr>
    </w:p>
    <w:p w14:paraId="03334BED" w14:textId="300AF7A1" w:rsidR="002E19B1" w:rsidRDefault="00EE35B9" w:rsidP="007E1BB2">
      <w:pPr>
        <w:rPr>
          <w:rFonts w:asciiTheme="minorHAnsi" w:hAnsiTheme="minorHAnsi"/>
        </w:rPr>
      </w:pPr>
      <w:r>
        <w:rPr>
          <w:rFonts w:asciiTheme="minorHAnsi" w:hAnsiTheme="minorHAnsi"/>
        </w:rPr>
        <w:t xml:space="preserve">November </w:t>
      </w:r>
      <w:r w:rsidR="00341F62">
        <w:rPr>
          <w:rFonts w:asciiTheme="minorHAnsi" w:hAnsiTheme="minorHAnsi"/>
        </w:rPr>
        <w:t>12</w:t>
      </w:r>
      <w:r w:rsidR="007E1BB2" w:rsidRPr="007E1BB2">
        <w:rPr>
          <w:rFonts w:asciiTheme="minorHAnsi" w:hAnsiTheme="minorHAnsi"/>
        </w:rPr>
        <w:tab/>
      </w:r>
      <w:r w:rsidR="007E1BB2" w:rsidRPr="007E1BB2">
        <w:rPr>
          <w:rFonts w:asciiTheme="minorHAnsi" w:hAnsiTheme="minorHAnsi"/>
        </w:rPr>
        <w:tab/>
      </w:r>
      <w:r w:rsidR="007E1BB2" w:rsidRPr="007E1BB2">
        <w:rPr>
          <w:rFonts w:asciiTheme="minorHAnsi" w:hAnsiTheme="minorHAnsi"/>
        </w:rPr>
        <w:tab/>
      </w:r>
      <w:r w:rsidR="007E1BB2" w:rsidRPr="007E1BB2">
        <w:rPr>
          <w:rFonts w:asciiTheme="minorHAnsi" w:hAnsiTheme="minorHAnsi"/>
        </w:rPr>
        <w:tab/>
      </w:r>
      <w:r w:rsidR="005930AA">
        <w:rPr>
          <w:rFonts w:asciiTheme="minorHAnsi" w:hAnsiTheme="minorHAnsi"/>
        </w:rPr>
        <w:t>Guest Speaker:  Jenny Egan</w:t>
      </w:r>
    </w:p>
    <w:p w14:paraId="2FCAA871" w14:textId="4D060D8F" w:rsidR="005930AA" w:rsidRDefault="005930AA" w:rsidP="007E1BB2">
      <w:pPr>
        <w:rPr>
          <w:rFonts w:asciiTheme="minorHAnsi" w:hAnsiTheme="minorHAnsi"/>
        </w:rPr>
      </w:pPr>
      <w:r>
        <w:rPr>
          <w:rFonts w:asciiTheme="minorHAnsi" w:hAnsiTheme="minorHAnsi"/>
        </w:rPr>
        <w:t xml:space="preserve">                                                                   Juvenile Justice Issues</w:t>
      </w:r>
    </w:p>
    <w:p w14:paraId="7C4306B4" w14:textId="77777777" w:rsidR="005930AA" w:rsidRPr="007E1BB2" w:rsidRDefault="005930AA" w:rsidP="007E1BB2">
      <w:pPr>
        <w:rPr>
          <w:rFonts w:asciiTheme="minorHAnsi" w:hAnsiTheme="minorHAnsi"/>
        </w:rPr>
      </w:pPr>
    </w:p>
    <w:p w14:paraId="582C4EAB" w14:textId="14C8943E" w:rsidR="00F86E6C" w:rsidRDefault="00EE35B9" w:rsidP="002E19B1">
      <w:pPr>
        <w:rPr>
          <w:rFonts w:asciiTheme="minorHAnsi" w:hAnsiTheme="minorHAnsi"/>
        </w:rPr>
      </w:pPr>
      <w:r>
        <w:rPr>
          <w:rFonts w:asciiTheme="minorHAnsi" w:hAnsiTheme="minorHAnsi"/>
        </w:rPr>
        <w:t xml:space="preserve">November </w:t>
      </w:r>
      <w:r w:rsidR="00E92073">
        <w:rPr>
          <w:rFonts w:asciiTheme="minorHAnsi" w:hAnsiTheme="minorHAnsi"/>
        </w:rPr>
        <w:t>19</w:t>
      </w:r>
      <w:r w:rsidR="002E19B1">
        <w:rPr>
          <w:rFonts w:asciiTheme="minorHAnsi" w:hAnsiTheme="minorHAnsi"/>
        </w:rPr>
        <w:t xml:space="preserve">                                          </w:t>
      </w:r>
      <w:r w:rsidR="00F86E6C">
        <w:rPr>
          <w:rFonts w:asciiTheme="minorHAnsi" w:hAnsiTheme="minorHAnsi"/>
        </w:rPr>
        <w:t>Student Presentations</w:t>
      </w:r>
    </w:p>
    <w:p w14:paraId="447926EB" w14:textId="622610B2" w:rsidR="002E19B1" w:rsidRPr="007E1BB2" w:rsidRDefault="00F86E6C" w:rsidP="002E19B1">
      <w:pPr>
        <w:rPr>
          <w:rFonts w:asciiTheme="minorHAnsi" w:hAnsiTheme="minorHAnsi"/>
        </w:rPr>
      </w:pPr>
      <w:r>
        <w:rPr>
          <w:rFonts w:asciiTheme="minorHAnsi" w:hAnsiTheme="minorHAnsi"/>
        </w:rPr>
        <w:t xml:space="preserve">                                                                  </w:t>
      </w:r>
    </w:p>
    <w:p w14:paraId="2B2A3A9A" w14:textId="32496374" w:rsidR="00C434F4" w:rsidRDefault="007E1BB2" w:rsidP="007E1BB2">
      <w:pPr>
        <w:rPr>
          <w:rFonts w:asciiTheme="minorHAnsi" w:hAnsiTheme="minorHAnsi"/>
        </w:rPr>
      </w:pPr>
      <w:r w:rsidRPr="007E1BB2">
        <w:rPr>
          <w:rFonts w:asciiTheme="minorHAnsi" w:hAnsiTheme="minorHAnsi"/>
        </w:rPr>
        <w:tab/>
      </w:r>
      <w:r w:rsidRPr="007E1BB2">
        <w:rPr>
          <w:rFonts w:asciiTheme="minorHAnsi" w:hAnsiTheme="minorHAnsi"/>
        </w:rPr>
        <w:tab/>
      </w:r>
      <w:r w:rsidRPr="007E1BB2">
        <w:rPr>
          <w:rFonts w:asciiTheme="minorHAnsi" w:hAnsiTheme="minorHAnsi"/>
        </w:rPr>
        <w:tab/>
      </w:r>
      <w:r w:rsidRPr="007E1BB2">
        <w:rPr>
          <w:rFonts w:asciiTheme="minorHAnsi" w:hAnsiTheme="minorHAnsi"/>
        </w:rPr>
        <w:tab/>
      </w:r>
    </w:p>
    <w:p w14:paraId="7679B46F" w14:textId="5BB56B5C" w:rsidR="007E1BB2" w:rsidRDefault="00E92073" w:rsidP="007E1BB2">
      <w:pPr>
        <w:rPr>
          <w:rFonts w:asciiTheme="minorHAnsi" w:hAnsiTheme="minorHAnsi"/>
        </w:rPr>
      </w:pPr>
      <w:r>
        <w:rPr>
          <w:rFonts w:asciiTheme="minorHAnsi" w:hAnsiTheme="minorHAnsi"/>
        </w:rPr>
        <w:t>Dec</w:t>
      </w:r>
      <w:r w:rsidR="00EE35B9">
        <w:rPr>
          <w:rFonts w:asciiTheme="minorHAnsi" w:hAnsiTheme="minorHAnsi"/>
        </w:rPr>
        <w:t xml:space="preserve">ember </w:t>
      </w:r>
      <w:r>
        <w:rPr>
          <w:rFonts w:asciiTheme="minorHAnsi" w:hAnsiTheme="minorHAnsi"/>
        </w:rPr>
        <w:t>1</w:t>
      </w:r>
      <w:r w:rsidR="007E1BB2" w:rsidRPr="007E1BB2">
        <w:rPr>
          <w:rFonts w:asciiTheme="minorHAnsi" w:hAnsiTheme="minorHAnsi"/>
        </w:rPr>
        <w:tab/>
      </w:r>
      <w:r w:rsidR="007E1BB2" w:rsidRPr="007E1BB2">
        <w:rPr>
          <w:rFonts w:asciiTheme="minorHAnsi" w:hAnsiTheme="minorHAnsi"/>
        </w:rPr>
        <w:tab/>
      </w:r>
      <w:r w:rsidR="007E1BB2" w:rsidRPr="007E1BB2">
        <w:rPr>
          <w:rFonts w:asciiTheme="minorHAnsi" w:hAnsiTheme="minorHAnsi"/>
        </w:rPr>
        <w:tab/>
      </w:r>
      <w:r w:rsidR="007E1BB2" w:rsidRPr="007E1BB2">
        <w:rPr>
          <w:rFonts w:asciiTheme="minorHAnsi" w:hAnsiTheme="minorHAnsi"/>
        </w:rPr>
        <w:tab/>
        <w:t>Wrap up</w:t>
      </w:r>
    </w:p>
    <w:sectPr w:rsidR="007E1BB2" w:rsidSect="00D45B8C">
      <w:footerReference w:type="even" r:id="rId11"/>
      <w:footerReference w:type="default" r:id="rId12"/>
      <w:pgSz w:w="12240" w:h="15840" w:code="1"/>
      <w:pgMar w:top="806" w:right="720" w:bottom="994"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EF7D62E" w14:textId="77777777" w:rsidR="0069405F" w:rsidRDefault="0069405F" w:rsidP="00985D03">
      <w:r>
        <w:separator/>
      </w:r>
    </w:p>
  </w:endnote>
  <w:endnote w:type="continuationSeparator" w:id="0">
    <w:p w14:paraId="0150D355" w14:textId="77777777" w:rsidR="0069405F" w:rsidRDefault="0069405F" w:rsidP="00985D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w:altName w:val="Sylfaen"/>
    <w:panose1 w:val="020B0502040204020203"/>
    <w:charset w:val="00"/>
    <w:family w:val="swiss"/>
    <w:pitch w:val="variable"/>
    <w:sig w:usb0="E4002EFF" w:usb1="C000E47F" w:usb2="00000009" w:usb3="00000000" w:csb0="000001FF"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Style w:val="PageNumber"/>
      </w:rPr>
      <w:id w:val="-1385327847"/>
      <w:docPartObj>
        <w:docPartGallery w:val="Page Numbers (Bottom of Page)"/>
        <w:docPartUnique/>
      </w:docPartObj>
    </w:sdtPr>
    <w:sdtEndPr>
      <w:rPr>
        <w:rStyle w:val="PageNumber"/>
      </w:rPr>
    </w:sdtEndPr>
    <w:sdtContent>
      <w:p w14:paraId="26B53D9F" w14:textId="19CBF98C" w:rsidR="00985D03" w:rsidRDefault="00985D03" w:rsidP="000B2EEB">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429D46E3" w14:textId="77777777" w:rsidR="00985D03" w:rsidRDefault="00985D03" w:rsidP="00985D03">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Style w:val="PageNumber"/>
      </w:rPr>
      <w:id w:val="27304349"/>
      <w:docPartObj>
        <w:docPartGallery w:val="Page Numbers (Bottom of Page)"/>
        <w:docPartUnique/>
      </w:docPartObj>
    </w:sdtPr>
    <w:sdtEndPr>
      <w:rPr>
        <w:rStyle w:val="PageNumber"/>
      </w:rPr>
    </w:sdtEndPr>
    <w:sdtContent>
      <w:p w14:paraId="2E3E5E50" w14:textId="44ED6A22" w:rsidR="00985D03" w:rsidRDefault="00985D03" w:rsidP="000B2EEB">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sidR="00A734A0">
          <w:rPr>
            <w:rStyle w:val="PageNumber"/>
            <w:noProof/>
          </w:rPr>
          <w:t>2</w:t>
        </w:r>
        <w:r>
          <w:rPr>
            <w:rStyle w:val="PageNumber"/>
          </w:rPr>
          <w:fldChar w:fldCharType="end"/>
        </w:r>
      </w:p>
    </w:sdtContent>
  </w:sdt>
  <w:p w14:paraId="2DC9B556" w14:textId="77777777" w:rsidR="00985D03" w:rsidRDefault="00985D03" w:rsidP="00985D03">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E298653" w14:textId="77777777" w:rsidR="0069405F" w:rsidRDefault="0069405F" w:rsidP="00985D03">
      <w:r>
        <w:separator/>
      </w:r>
    </w:p>
  </w:footnote>
  <w:footnote w:type="continuationSeparator" w:id="0">
    <w:p w14:paraId="1402E57C" w14:textId="77777777" w:rsidR="0069405F" w:rsidRDefault="0069405F" w:rsidP="00985D0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58417E"/>
    <w:multiLevelType w:val="hybridMultilevel"/>
    <w:tmpl w:val="5CF20B8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14F3F28"/>
    <w:multiLevelType w:val="hybridMultilevel"/>
    <w:tmpl w:val="41749418"/>
    <w:lvl w:ilvl="0" w:tplc="4C7EE636">
      <w:start w:val="1"/>
      <w:numFmt w:val="decimal"/>
      <w:lvlText w:val="%1."/>
      <w:lvlJc w:val="lef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6BD04A2A"/>
    <w:multiLevelType w:val="hybridMultilevel"/>
    <w:tmpl w:val="2D044028"/>
    <w:lvl w:ilvl="0" w:tplc="768C440E">
      <w:start w:val="1"/>
      <w:numFmt w:val="decimal"/>
      <w:lvlText w:val="%1."/>
      <w:lvlJc w:val="lef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6CAF386E"/>
    <w:multiLevelType w:val="hybridMultilevel"/>
    <w:tmpl w:val="47C6C74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0"/>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E0BE7"/>
    <w:rsid w:val="00017597"/>
    <w:rsid w:val="00021E39"/>
    <w:rsid w:val="00022813"/>
    <w:rsid w:val="0003228B"/>
    <w:rsid w:val="000624FF"/>
    <w:rsid w:val="00091882"/>
    <w:rsid w:val="000A7D51"/>
    <w:rsid w:val="00100475"/>
    <w:rsid w:val="00126ACE"/>
    <w:rsid w:val="00134429"/>
    <w:rsid w:val="001462F0"/>
    <w:rsid w:val="00163F36"/>
    <w:rsid w:val="001C3306"/>
    <w:rsid w:val="001E208B"/>
    <w:rsid w:val="00216B13"/>
    <w:rsid w:val="0027352B"/>
    <w:rsid w:val="00275285"/>
    <w:rsid w:val="002E19B1"/>
    <w:rsid w:val="002E2CAB"/>
    <w:rsid w:val="002F30E6"/>
    <w:rsid w:val="00300EBE"/>
    <w:rsid w:val="00317C00"/>
    <w:rsid w:val="00334BDA"/>
    <w:rsid w:val="003373AA"/>
    <w:rsid w:val="00341F62"/>
    <w:rsid w:val="0036379F"/>
    <w:rsid w:val="0036387D"/>
    <w:rsid w:val="003C1840"/>
    <w:rsid w:val="00412C76"/>
    <w:rsid w:val="00441C09"/>
    <w:rsid w:val="00444083"/>
    <w:rsid w:val="00461B41"/>
    <w:rsid w:val="004A749B"/>
    <w:rsid w:val="004C7AF0"/>
    <w:rsid w:val="00571F0F"/>
    <w:rsid w:val="005930AA"/>
    <w:rsid w:val="005F6D57"/>
    <w:rsid w:val="0069405F"/>
    <w:rsid w:val="006A67A2"/>
    <w:rsid w:val="006E7677"/>
    <w:rsid w:val="00792011"/>
    <w:rsid w:val="007E0453"/>
    <w:rsid w:val="007E1BB2"/>
    <w:rsid w:val="008033F4"/>
    <w:rsid w:val="00810D3F"/>
    <w:rsid w:val="00824375"/>
    <w:rsid w:val="0086542A"/>
    <w:rsid w:val="008737E5"/>
    <w:rsid w:val="00884A48"/>
    <w:rsid w:val="008E0BE7"/>
    <w:rsid w:val="00927E93"/>
    <w:rsid w:val="00963EB9"/>
    <w:rsid w:val="0097701D"/>
    <w:rsid w:val="00980CB5"/>
    <w:rsid w:val="00985D03"/>
    <w:rsid w:val="009B560A"/>
    <w:rsid w:val="009E0754"/>
    <w:rsid w:val="009E4BD9"/>
    <w:rsid w:val="00A13330"/>
    <w:rsid w:val="00A13AD0"/>
    <w:rsid w:val="00A261E7"/>
    <w:rsid w:val="00A42F22"/>
    <w:rsid w:val="00A64358"/>
    <w:rsid w:val="00A734A0"/>
    <w:rsid w:val="00AB6343"/>
    <w:rsid w:val="00B177A8"/>
    <w:rsid w:val="00B558C8"/>
    <w:rsid w:val="00B80CB2"/>
    <w:rsid w:val="00B9223E"/>
    <w:rsid w:val="00B93C02"/>
    <w:rsid w:val="00BB265B"/>
    <w:rsid w:val="00BC4B45"/>
    <w:rsid w:val="00BD34A0"/>
    <w:rsid w:val="00BE3FEA"/>
    <w:rsid w:val="00C02D44"/>
    <w:rsid w:val="00C434F4"/>
    <w:rsid w:val="00C60388"/>
    <w:rsid w:val="00C72052"/>
    <w:rsid w:val="00CA4F23"/>
    <w:rsid w:val="00CB58C6"/>
    <w:rsid w:val="00CD66E3"/>
    <w:rsid w:val="00D06C56"/>
    <w:rsid w:val="00D2280F"/>
    <w:rsid w:val="00D45B8C"/>
    <w:rsid w:val="00D46AD1"/>
    <w:rsid w:val="00D5134F"/>
    <w:rsid w:val="00D73539"/>
    <w:rsid w:val="00D80C41"/>
    <w:rsid w:val="00D938D5"/>
    <w:rsid w:val="00DD3DF6"/>
    <w:rsid w:val="00DF1D9D"/>
    <w:rsid w:val="00E31E5B"/>
    <w:rsid w:val="00E46209"/>
    <w:rsid w:val="00E766F7"/>
    <w:rsid w:val="00E92073"/>
    <w:rsid w:val="00EB62F8"/>
    <w:rsid w:val="00EE35B9"/>
    <w:rsid w:val="00F11A80"/>
    <w:rsid w:val="00F14A1C"/>
    <w:rsid w:val="00F4151B"/>
    <w:rsid w:val="00F552FE"/>
    <w:rsid w:val="00F86E6C"/>
    <w:rsid w:val="00F9336F"/>
    <w:rsid w:val="00FE3E6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149014E4"/>
  <w15:docId w15:val="{78A6C84C-CA01-1844-9822-19609E6C2C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E0BE7"/>
    <w:pPr>
      <w:spacing w:after="0" w:line="240" w:lineRule="auto"/>
    </w:pPr>
    <w:rPr>
      <w:rFonts w:ascii="Times New Roman" w:eastAsia="Times New Roman" w:hAnsi="Times New Roman" w:cs="Times New Roman"/>
      <w:sz w:val="24"/>
      <w:szCs w:val="24"/>
    </w:rPr>
  </w:style>
  <w:style w:type="paragraph" w:styleId="Heading2">
    <w:name w:val="heading 2"/>
    <w:basedOn w:val="Normal"/>
    <w:next w:val="Normal"/>
    <w:link w:val="Heading2Char"/>
    <w:uiPriority w:val="99"/>
    <w:qFormat/>
    <w:rsid w:val="00DF1D9D"/>
    <w:pPr>
      <w:widowControl w:val="0"/>
      <w:autoSpaceDE w:val="0"/>
      <w:autoSpaceDN w:val="0"/>
      <w:adjustRightInd w:val="0"/>
      <w:outlineLvl w:val="1"/>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acultyHandbooklevel1">
    <w:name w:val="Faculty Handbook level 1"/>
    <w:basedOn w:val="Title"/>
    <w:autoRedefine/>
    <w:rsid w:val="008E0BE7"/>
    <w:pPr>
      <w:pBdr>
        <w:top w:val="thinThickLargeGap" w:sz="24" w:space="1" w:color="auto"/>
        <w:left w:val="thinThickLargeGap" w:sz="24" w:space="4" w:color="auto"/>
        <w:bottom w:val="thinThickLargeGap" w:sz="24" w:space="1" w:color="auto"/>
        <w:right w:val="thinThickLargeGap" w:sz="24" w:space="4" w:color="auto"/>
      </w:pBdr>
      <w:contextualSpacing w:val="0"/>
      <w:jc w:val="center"/>
    </w:pPr>
    <w:rPr>
      <w:rFonts w:ascii="Times New Roman" w:eastAsia="Times New Roman" w:hAnsi="Times New Roman" w:cs="Times New Roman"/>
      <w:b/>
      <w:bCs/>
      <w:caps/>
      <w:spacing w:val="0"/>
      <w:kern w:val="0"/>
      <w:sz w:val="32"/>
      <w:szCs w:val="32"/>
    </w:rPr>
  </w:style>
  <w:style w:type="paragraph" w:customStyle="1" w:styleId="Default">
    <w:name w:val="Default"/>
    <w:rsid w:val="008E0BE7"/>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styleId="Title">
    <w:name w:val="Title"/>
    <w:basedOn w:val="Normal"/>
    <w:next w:val="Normal"/>
    <w:link w:val="TitleChar"/>
    <w:uiPriority w:val="10"/>
    <w:qFormat/>
    <w:rsid w:val="008E0BE7"/>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E0BE7"/>
    <w:rPr>
      <w:rFonts w:asciiTheme="majorHAnsi" w:eastAsiaTheme="majorEastAsia" w:hAnsiTheme="majorHAnsi" w:cstheme="majorBidi"/>
      <w:spacing w:val="-10"/>
      <w:kern w:val="28"/>
      <w:sz w:val="56"/>
      <w:szCs w:val="56"/>
    </w:rPr>
  </w:style>
  <w:style w:type="character" w:styleId="Hyperlink">
    <w:name w:val="Hyperlink"/>
    <w:basedOn w:val="DefaultParagraphFont"/>
    <w:uiPriority w:val="99"/>
    <w:unhideWhenUsed/>
    <w:rsid w:val="00A42F22"/>
    <w:rPr>
      <w:color w:val="0563C1" w:themeColor="hyperlink"/>
      <w:u w:val="single"/>
    </w:rPr>
  </w:style>
  <w:style w:type="paragraph" w:styleId="BalloonText">
    <w:name w:val="Balloon Text"/>
    <w:basedOn w:val="Normal"/>
    <w:link w:val="BalloonTextChar"/>
    <w:uiPriority w:val="99"/>
    <w:semiHidden/>
    <w:unhideWhenUsed/>
    <w:rsid w:val="00022813"/>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22813"/>
    <w:rPr>
      <w:rFonts w:ascii="Segoe UI" w:eastAsia="Times New Roman" w:hAnsi="Segoe UI" w:cs="Segoe UI"/>
      <w:sz w:val="18"/>
      <w:szCs w:val="18"/>
    </w:rPr>
  </w:style>
  <w:style w:type="paragraph" w:styleId="BodyText">
    <w:name w:val="Body Text"/>
    <w:basedOn w:val="Normal"/>
    <w:link w:val="BodyTextChar"/>
    <w:rsid w:val="00D5134F"/>
    <w:pPr>
      <w:widowControl w:val="0"/>
      <w:autoSpaceDE w:val="0"/>
      <w:autoSpaceDN w:val="0"/>
      <w:adjustRightInd w:val="0"/>
    </w:pPr>
  </w:style>
  <w:style w:type="character" w:customStyle="1" w:styleId="BodyTextChar">
    <w:name w:val="Body Text Char"/>
    <w:basedOn w:val="DefaultParagraphFont"/>
    <w:link w:val="BodyText"/>
    <w:rsid w:val="00D5134F"/>
    <w:rPr>
      <w:rFonts w:ascii="Times New Roman" w:eastAsia="Times New Roman" w:hAnsi="Times New Roman" w:cs="Times New Roman"/>
      <w:sz w:val="24"/>
      <w:szCs w:val="24"/>
    </w:rPr>
  </w:style>
  <w:style w:type="character" w:customStyle="1" w:styleId="UnresolvedMention1">
    <w:name w:val="Unresolved Mention1"/>
    <w:basedOn w:val="DefaultParagraphFont"/>
    <w:uiPriority w:val="99"/>
    <w:semiHidden/>
    <w:unhideWhenUsed/>
    <w:rsid w:val="00017597"/>
    <w:rPr>
      <w:color w:val="605E5C"/>
      <w:shd w:val="clear" w:color="auto" w:fill="E1DFDD"/>
    </w:rPr>
  </w:style>
  <w:style w:type="paragraph" w:styleId="Header">
    <w:name w:val="header"/>
    <w:basedOn w:val="Normal"/>
    <w:link w:val="HeaderChar"/>
    <w:unhideWhenUsed/>
    <w:rsid w:val="00BD34A0"/>
    <w:pPr>
      <w:tabs>
        <w:tab w:val="center" w:pos="4680"/>
        <w:tab w:val="right" w:pos="9360"/>
      </w:tabs>
    </w:pPr>
    <w:rPr>
      <w:rFonts w:ascii="Garamond" w:hAnsi="Garamond"/>
      <w:sz w:val="22"/>
      <w:szCs w:val="20"/>
    </w:rPr>
  </w:style>
  <w:style w:type="character" w:customStyle="1" w:styleId="HeaderChar">
    <w:name w:val="Header Char"/>
    <w:basedOn w:val="DefaultParagraphFont"/>
    <w:link w:val="Header"/>
    <w:rsid w:val="00BD34A0"/>
    <w:rPr>
      <w:rFonts w:ascii="Garamond" w:eastAsia="Times New Roman" w:hAnsi="Garamond" w:cs="Times New Roman"/>
      <w:szCs w:val="20"/>
    </w:rPr>
  </w:style>
  <w:style w:type="character" w:customStyle="1" w:styleId="Heading2Char">
    <w:name w:val="Heading 2 Char"/>
    <w:basedOn w:val="DefaultParagraphFont"/>
    <w:link w:val="Heading2"/>
    <w:uiPriority w:val="99"/>
    <w:rsid w:val="00DF1D9D"/>
    <w:rPr>
      <w:rFonts w:ascii="Times New Roman" w:eastAsia="Times New Roman" w:hAnsi="Times New Roman" w:cs="Times New Roman"/>
      <w:sz w:val="24"/>
      <w:szCs w:val="24"/>
    </w:rPr>
  </w:style>
  <w:style w:type="paragraph" w:styleId="ListParagraph">
    <w:name w:val="List Paragraph"/>
    <w:basedOn w:val="Normal"/>
    <w:uiPriority w:val="34"/>
    <w:qFormat/>
    <w:rsid w:val="00DF1D9D"/>
    <w:pPr>
      <w:ind w:left="720"/>
      <w:contextualSpacing/>
    </w:pPr>
    <w:rPr>
      <w:rFonts w:ascii="Garamond" w:hAnsi="Garamond"/>
      <w:sz w:val="22"/>
      <w:szCs w:val="20"/>
    </w:rPr>
  </w:style>
  <w:style w:type="character" w:styleId="FollowedHyperlink">
    <w:name w:val="FollowedHyperlink"/>
    <w:basedOn w:val="DefaultParagraphFont"/>
    <w:uiPriority w:val="99"/>
    <w:semiHidden/>
    <w:unhideWhenUsed/>
    <w:rsid w:val="00F11A80"/>
    <w:rPr>
      <w:color w:val="954F72" w:themeColor="followedHyperlink"/>
      <w:u w:val="single"/>
    </w:rPr>
  </w:style>
  <w:style w:type="character" w:customStyle="1" w:styleId="UnresolvedMention">
    <w:name w:val="Unresolved Mention"/>
    <w:basedOn w:val="DefaultParagraphFont"/>
    <w:uiPriority w:val="99"/>
    <w:semiHidden/>
    <w:unhideWhenUsed/>
    <w:rsid w:val="00D80C41"/>
    <w:rPr>
      <w:color w:val="605E5C"/>
      <w:shd w:val="clear" w:color="auto" w:fill="E1DFDD"/>
    </w:rPr>
  </w:style>
  <w:style w:type="paragraph" w:styleId="Footer">
    <w:name w:val="footer"/>
    <w:basedOn w:val="Normal"/>
    <w:link w:val="FooterChar"/>
    <w:uiPriority w:val="99"/>
    <w:unhideWhenUsed/>
    <w:rsid w:val="00985D03"/>
    <w:pPr>
      <w:tabs>
        <w:tab w:val="center" w:pos="4680"/>
        <w:tab w:val="right" w:pos="9360"/>
      </w:tabs>
    </w:pPr>
  </w:style>
  <w:style w:type="character" w:customStyle="1" w:styleId="FooterChar">
    <w:name w:val="Footer Char"/>
    <w:basedOn w:val="DefaultParagraphFont"/>
    <w:link w:val="Footer"/>
    <w:uiPriority w:val="99"/>
    <w:rsid w:val="00985D03"/>
    <w:rPr>
      <w:rFonts w:ascii="Times New Roman" w:eastAsia="Times New Roman" w:hAnsi="Times New Roman" w:cs="Times New Roman"/>
      <w:sz w:val="24"/>
      <w:szCs w:val="24"/>
    </w:rPr>
  </w:style>
  <w:style w:type="character" w:styleId="PageNumber">
    <w:name w:val="page number"/>
    <w:basedOn w:val="DefaultParagraphFont"/>
    <w:uiPriority w:val="99"/>
    <w:semiHidden/>
    <w:unhideWhenUsed/>
    <w:rsid w:val="00985D0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84984272">
      <w:bodyDiv w:val="1"/>
      <w:marLeft w:val="0"/>
      <w:marRight w:val="0"/>
      <w:marTop w:val="0"/>
      <w:marBottom w:val="0"/>
      <w:divBdr>
        <w:top w:val="none" w:sz="0" w:space="0" w:color="auto"/>
        <w:left w:val="none" w:sz="0" w:space="0" w:color="auto"/>
        <w:bottom w:val="none" w:sz="0" w:space="0" w:color="auto"/>
        <w:right w:val="none" w:sz="0" w:space="0" w:color="auto"/>
      </w:divBdr>
      <w:divsChild>
        <w:div w:id="388383349">
          <w:marLeft w:val="0"/>
          <w:marRight w:val="0"/>
          <w:marTop w:val="0"/>
          <w:marBottom w:val="0"/>
          <w:divBdr>
            <w:top w:val="none" w:sz="0" w:space="0" w:color="auto"/>
            <w:left w:val="none" w:sz="0" w:space="0" w:color="auto"/>
            <w:bottom w:val="none" w:sz="0" w:space="0" w:color="auto"/>
            <w:right w:val="none" w:sz="0" w:space="0" w:color="auto"/>
          </w:divBdr>
        </w:div>
      </w:divsChild>
    </w:div>
    <w:div w:id="14736750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law.ubalt.edu/academics/policiesandprocedures/honor_code/index.cfm"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mhongpolansky@ubalt.edu" TargetMode="External"/><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yperlink" Target="mailto:khickey@ubalt.edu" TargetMode="External"/><Relationship Id="rId4" Type="http://schemas.openxmlformats.org/officeDocument/2006/relationships/webSettings" Target="webSettings.xml"/><Relationship Id="rId9" Type="http://schemas.openxmlformats.org/officeDocument/2006/relationships/hyperlink" Target="http://www.ubalt.edu/titleix"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2055</Words>
  <Characters>11718</Characters>
  <Application>Microsoft Office Word</Application>
  <DocSecurity>4</DocSecurity>
  <Lines>97</Lines>
  <Paragraphs>27</Paragraphs>
  <ScaleCrop>false</ScaleCrop>
  <HeadingPairs>
    <vt:vector size="2" baseType="variant">
      <vt:variant>
        <vt:lpstr>Title</vt:lpstr>
      </vt:variant>
      <vt:variant>
        <vt:i4>1</vt:i4>
      </vt:variant>
    </vt:vector>
  </HeadingPairs>
  <TitlesOfParts>
    <vt:vector size="1" baseType="lpstr">
      <vt:lpstr/>
    </vt:vector>
  </TitlesOfParts>
  <Company>University of Baltimore</Company>
  <LinksUpToDate>false</LinksUpToDate>
  <CharactersWithSpaces>13746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Katie Rolfes</dc:creator>
  <cp:keywords/>
  <dc:description/>
  <cp:lastModifiedBy>Katrice Williams</cp:lastModifiedBy>
  <cp:revision>2</cp:revision>
  <cp:lastPrinted>2018-08-20T14:42:00Z</cp:lastPrinted>
  <dcterms:created xsi:type="dcterms:W3CDTF">2020-08-10T19:07:00Z</dcterms:created>
  <dcterms:modified xsi:type="dcterms:W3CDTF">2020-08-10T19:07:00Z</dcterms:modified>
</cp:coreProperties>
</file>